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tblpX="-35" w:tblpY="1"/>
        <w:tblOverlap w:val="never"/>
        <w:tblW w:w="14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418"/>
        <w:gridCol w:w="6203"/>
        <w:gridCol w:w="6208"/>
      </w:tblGrid>
      <w:tr w:rsidR="00173C25" w:rsidRPr="00E616E7" w14:paraId="7EAC1916" w14:textId="77777777" w:rsidTr="00B3180E">
        <w:trPr>
          <w:trHeight w:val="144"/>
          <w:tblHeader/>
        </w:trPr>
        <w:tc>
          <w:tcPr>
            <w:tcW w:w="704" w:type="dxa"/>
            <w:vAlign w:val="center"/>
          </w:tcPr>
          <w:p w14:paraId="1012364F" w14:textId="71229AB6" w:rsidR="00C6438A" w:rsidRPr="00E616E7" w:rsidRDefault="006A6637" w:rsidP="00297561">
            <w:pPr>
              <w:ind w:left="-113" w:right="-104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proofErr w:type="spellStart"/>
            <w:r w:rsidRPr="00E616E7">
              <w:rPr>
                <w:rFonts w:ascii="Book Antiqua" w:hAnsi="Book Antiqua"/>
                <w:b/>
                <w:bCs/>
                <w:sz w:val="20"/>
                <w:szCs w:val="20"/>
              </w:rPr>
              <w:t>S</w:t>
            </w:r>
            <w:r w:rsidR="00E26CBE" w:rsidRPr="00E616E7">
              <w:rPr>
                <w:rFonts w:ascii="Book Antiqua" w:hAnsi="Book Antiqua"/>
                <w:b/>
                <w:bCs/>
                <w:sz w:val="20"/>
                <w:szCs w:val="20"/>
              </w:rPr>
              <w:t>r</w:t>
            </w:r>
            <w:r w:rsidRPr="00E616E7">
              <w:rPr>
                <w:rFonts w:ascii="Book Antiqua" w:hAnsi="Book Antiqua"/>
                <w:b/>
                <w:bCs/>
                <w:sz w:val="20"/>
                <w:szCs w:val="20"/>
              </w:rPr>
              <w:t>.</w:t>
            </w:r>
            <w:r w:rsidR="00E71761" w:rsidRPr="00E616E7">
              <w:rPr>
                <w:rFonts w:ascii="Book Antiqua" w:hAnsi="Book Antiqua"/>
                <w:b/>
                <w:bCs/>
                <w:sz w:val="20"/>
                <w:szCs w:val="20"/>
              </w:rPr>
              <w:t>N</w:t>
            </w:r>
            <w:r w:rsidRPr="00E616E7">
              <w:rPr>
                <w:rFonts w:ascii="Book Antiqua" w:hAnsi="Book Antiqua"/>
                <w:b/>
                <w:bCs/>
                <w:sz w:val="20"/>
                <w:szCs w:val="20"/>
              </w:rPr>
              <w:t>o</w:t>
            </w:r>
            <w:proofErr w:type="spellEnd"/>
            <w:r w:rsidRPr="00E616E7">
              <w:rPr>
                <w:rFonts w:ascii="Book Antiqua" w:hAnsi="Book Antiqu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25BA20FC" w14:textId="77777777" w:rsidR="00C6438A" w:rsidRPr="00E616E7" w:rsidRDefault="00C6438A" w:rsidP="00297561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E616E7">
              <w:rPr>
                <w:rFonts w:ascii="Book Antiqua" w:hAnsi="Book Antiqua"/>
                <w:b/>
                <w:bCs/>
                <w:sz w:val="20"/>
                <w:szCs w:val="20"/>
              </w:rPr>
              <w:t>Clause No</w:t>
            </w:r>
            <w:r w:rsidR="00E71761" w:rsidRPr="00E616E7">
              <w:rPr>
                <w:rFonts w:ascii="Book Antiqua" w:hAnsi="Book Antiqu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203" w:type="dxa"/>
          </w:tcPr>
          <w:p w14:paraId="7090246F" w14:textId="77777777" w:rsidR="00C6438A" w:rsidRPr="00E616E7" w:rsidRDefault="00C6438A" w:rsidP="00297561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E616E7">
              <w:rPr>
                <w:rFonts w:ascii="Book Antiqua" w:hAnsi="Book Antiqua"/>
                <w:b/>
                <w:bCs/>
                <w:sz w:val="20"/>
                <w:szCs w:val="20"/>
              </w:rPr>
              <w:t>Existing provision</w:t>
            </w:r>
          </w:p>
        </w:tc>
        <w:tc>
          <w:tcPr>
            <w:tcW w:w="6208" w:type="dxa"/>
          </w:tcPr>
          <w:p w14:paraId="64D29BB3" w14:textId="77777777" w:rsidR="00C6438A" w:rsidRPr="00E616E7" w:rsidRDefault="00C6438A" w:rsidP="00297561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E616E7">
              <w:rPr>
                <w:rFonts w:ascii="Book Antiqua" w:hAnsi="Book Antiqua"/>
                <w:b/>
                <w:bCs/>
                <w:sz w:val="20"/>
                <w:szCs w:val="20"/>
              </w:rPr>
              <w:t>Amended Provision</w:t>
            </w:r>
          </w:p>
        </w:tc>
      </w:tr>
      <w:tr w:rsidR="00552E9A" w:rsidRPr="00E616E7" w14:paraId="1FB97B8C" w14:textId="77777777" w:rsidTr="00297561">
        <w:trPr>
          <w:trHeight w:val="519"/>
        </w:trPr>
        <w:tc>
          <w:tcPr>
            <w:tcW w:w="14533" w:type="dxa"/>
            <w:gridSpan w:val="4"/>
          </w:tcPr>
          <w:p w14:paraId="01914CB8" w14:textId="77777777" w:rsidR="00552E9A" w:rsidRPr="00E616E7" w:rsidRDefault="00552E9A" w:rsidP="00297561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E616E7">
              <w:rPr>
                <w:rFonts w:ascii="Book Antiqua" w:hAnsi="Book Antiqua"/>
                <w:b/>
                <w:bCs/>
                <w:sz w:val="20"/>
                <w:szCs w:val="20"/>
              </w:rPr>
              <w:t>Volume-I (Conditions of Contract)</w:t>
            </w:r>
          </w:p>
          <w:p w14:paraId="2FFD33D0" w14:textId="77777777" w:rsidR="00552E9A" w:rsidRPr="00E616E7" w:rsidRDefault="00552E9A" w:rsidP="00297561">
            <w:pPr>
              <w:tabs>
                <w:tab w:val="left" w:pos="1725"/>
              </w:tabs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022A4B" w:rsidRPr="00E616E7" w14:paraId="78BAD932" w14:textId="77777777" w:rsidTr="00B3180E">
        <w:trPr>
          <w:trHeight w:val="3572"/>
        </w:trPr>
        <w:tc>
          <w:tcPr>
            <w:tcW w:w="704" w:type="dxa"/>
          </w:tcPr>
          <w:p w14:paraId="10DB5ADA" w14:textId="77777777" w:rsidR="00022A4B" w:rsidRPr="00E616E7" w:rsidRDefault="00022A4B" w:rsidP="0029756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4A39170A" w14:textId="77777777" w:rsidR="00022A4B" w:rsidRPr="00E616E7" w:rsidRDefault="00022A4B" w:rsidP="00297561">
            <w:pPr>
              <w:tabs>
                <w:tab w:val="left" w:pos="1080"/>
              </w:tabs>
              <w:rPr>
                <w:rFonts w:ascii="Book Antiqua" w:eastAsia="Calibri" w:hAnsi="Book Antiqua" w:cs="Arial"/>
                <w:sz w:val="20"/>
                <w:szCs w:val="20"/>
                <w:lang w:eastAsia="en-IN"/>
              </w:rPr>
            </w:pPr>
            <w:r w:rsidRPr="00E616E7">
              <w:rPr>
                <w:rFonts w:ascii="Book Antiqua" w:eastAsia="Calibri" w:hAnsi="Book Antiqua" w:cs="Arial"/>
                <w:sz w:val="20"/>
                <w:szCs w:val="20"/>
                <w:lang w:eastAsia="en-IN"/>
              </w:rPr>
              <w:t>Annexure-A (BDS)</w:t>
            </w:r>
          </w:p>
        </w:tc>
        <w:tc>
          <w:tcPr>
            <w:tcW w:w="6203" w:type="dxa"/>
          </w:tcPr>
          <w:p w14:paraId="7CC7B122" w14:textId="3AC880E4" w:rsidR="00FB622D" w:rsidRDefault="00FB622D" w:rsidP="00297561">
            <w:pPr>
              <w:tabs>
                <w:tab w:val="left" w:pos="1725"/>
              </w:tabs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…………………………………….</w:t>
            </w:r>
          </w:p>
          <w:p w14:paraId="1526E39F" w14:textId="77777777" w:rsidR="00FB622D" w:rsidRDefault="00FB622D" w:rsidP="00297561">
            <w:pPr>
              <w:tabs>
                <w:tab w:val="left" w:pos="1725"/>
              </w:tabs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</w:p>
          <w:p w14:paraId="455BC8DD" w14:textId="01B84475" w:rsidR="00022A4B" w:rsidRPr="00E616E7" w:rsidRDefault="00022A4B" w:rsidP="00297561">
            <w:pPr>
              <w:tabs>
                <w:tab w:val="left" w:pos="1725"/>
              </w:tabs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proofErr w:type="gramStart"/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 xml:space="preserve">4 </w:t>
            </w:r>
            <w:r w:rsidRPr="00E616E7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 </w:t>
            </w:r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>Financial</w:t>
            </w:r>
            <w:proofErr w:type="gramEnd"/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 xml:space="preserve"> Position</w:t>
            </w:r>
          </w:p>
          <w:p w14:paraId="3DA0198C" w14:textId="77777777" w:rsidR="00022A4B" w:rsidRPr="00E616E7" w:rsidRDefault="00022A4B" w:rsidP="00297561">
            <w:pPr>
              <w:tabs>
                <w:tab w:val="left" w:pos="1725"/>
              </w:tabs>
              <w:rPr>
                <w:rFonts w:ascii="Book Antiqua" w:hAnsi="Book Antiqua" w:cs="Arial"/>
                <w:sz w:val="20"/>
                <w:szCs w:val="20"/>
              </w:rPr>
            </w:pPr>
          </w:p>
          <w:p w14:paraId="0F6B80CF" w14:textId="77777777" w:rsidR="00022A4B" w:rsidRPr="00E616E7" w:rsidRDefault="00022A4B" w:rsidP="00297561">
            <w:pPr>
              <w:pStyle w:val="BodyText"/>
              <w:ind w:right="216"/>
              <w:jc w:val="both"/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</w:pPr>
            <w:r w:rsidRPr="00E616E7"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  <w:t>For the purpose of this particular bid, bidders shall meet the  following minimum criteria:</w:t>
            </w:r>
          </w:p>
          <w:p w14:paraId="2A393561" w14:textId="77777777" w:rsidR="00022A4B" w:rsidRPr="00E616E7" w:rsidRDefault="00022A4B" w:rsidP="00297561">
            <w:pPr>
              <w:pStyle w:val="BodyText"/>
              <w:ind w:left="720" w:right="216"/>
              <w:jc w:val="left"/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</w:pPr>
          </w:p>
          <w:p w14:paraId="6FC19C35" w14:textId="42DA6BD7" w:rsidR="00022A4B" w:rsidRPr="00E616E7" w:rsidRDefault="00022A4B" w:rsidP="00297561">
            <w:pPr>
              <w:pStyle w:val="BodyText"/>
              <w:ind w:right="216"/>
              <w:jc w:val="both"/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</w:pPr>
            <w:r w:rsidRPr="00E616E7"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  <w:t>(a)   Net Worth for last 3 financial years should be positive.</w:t>
            </w:r>
          </w:p>
          <w:p w14:paraId="47F9643A" w14:textId="77777777" w:rsidR="00022A4B" w:rsidRPr="00E616E7" w:rsidRDefault="00022A4B" w:rsidP="00297561">
            <w:pPr>
              <w:pStyle w:val="BodyText"/>
              <w:ind w:right="216"/>
              <w:jc w:val="left"/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</w:pPr>
          </w:p>
          <w:p w14:paraId="1F0BB622" w14:textId="18B08C0C" w:rsidR="00022A4B" w:rsidRPr="00E616E7" w:rsidRDefault="00022A4B" w:rsidP="00297561">
            <w:pPr>
              <w:pStyle w:val="BodyText"/>
              <w:ind w:right="216"/>
              <w:jc w:val="both"/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</w:pPr>
            <w:r w:rsidRPr="00E616E7"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  <w:t xml:space="preserve">(b)  Minimum Average Annual Turnover** (MAAT) of the bidder for best three years i.e. 36 months out of last five financial years as annualised should be </w:t>
            </w:r>
            <w:r w:rsidRPr="00E616E7">
              <w:rPr>
                <w:rFonts w:ascii="Book Antiqua" w:eastAsia="Batang" w:hAnsi="Book Antiqua"/>
                <w:sz w:val="20"/>
                <w:szCs w:val="20"/>
              </w:rPr>
              <w:t>INR 5734.35 Million or equivalent</w:t>
            </w:r>
            <w:r w:rsidRPr="00E616E7"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  <w:t xml:space="preserve">.   </w:t>
            </w:r>
          </w:p>
          <w:p w14:paraId="1F570AA6" w14:textId="77777777" w:rsidR="00022A4B" w:rsidRPr="00E616E7" w:rsidRDefault="00022A4B" w:rsidP="00297561">
            <w:pPr>
              <w:pStyle w:val="BodyText"/>
              <w:ind w:left="720" w:right="216"/>
              <w:jc w:val="left"/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</w:pPr>
          </w:p>
          <w:p w14:paraId="6940430A" w14:textId="77777777" w:rsidR="00022A4B" w:rsidRPr="00E616E7" w:rsidRDefault="00022A4B" w:rsidP="00297561">
            <w:pPr>
              <w:pStyle w:val="BodyText"/>
              <w:ind w:left="294" w:right="216" w:hanging="225"/>
              <w:jc w:val="both"/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</w:pPr>
            <w:r w:rsidRPr="00E616E7"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  <w:t xml:space="preserve"> **Note: Annual gross revenue from operations/ gross operating income as incorporated in the profit and loss account excluding other operative income/ other income.</w:t>
            </w:r>
          </w:p>
          <w:p w14:paraId="6158D470" w14:textId="77777777" w:rsidR="00022A4B" w:rsidRPr="00E616E7" w:rsidRDefault="00022A4B" w:rsidP="00297561">
            <w:pPr>
              <w:pStyle w:val="BodyText"/>
              <w:ind w:left="720" w:right="216"/>
              <w:jc w:val="left"/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</w:pPr>
            <w:r w:rsidRPr="00E616E7"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  <w:t xml:space="preserve">          </w:t>
            </w:r>
          </w:p>
          <w:p w14:paraId="282BD7AD" w14:textId="27DAA58E" w:rsidR="00022A4B" w:rsidRPr="00E616E7" w:rsidRDefault="00022A4B" w:rsidP="00297561">
            <w:pPr>
              <w:spacing w:line="276" w:lineRule="auto"/>
              <w:jc w:val="both"/>
              <w:rPr>
                <w:rFonts w:ascii="Book Antiqua" w:hAnsi="Book Antiqua" w:cs="Arial"/>
                <w:color w:val="FF0000"/>
                <w:sz w:val="20"/>
                <w:szCs w:val="20"/>
              </w:rPr>
            </w:pPr>
            <w:r w:rsidRPr="00E616E7">
              <w:rPr>
                <w:rFonts w:ascii="Book Antiqua" w:eastAsia="Batang" w:hAnsi="Book Antiqua" w:cs="Arial"/>
                <w:sz w:val="20"/>
                <w:szCs w:val="20"/>
              </w:rPr>
              <w:t xml:space="preserve">(c)  Bidder shall have liquid assets (L.A.) or/and evidence of access to or availability of credit facilities of not less than </w:t>
            </w:r>
            <w:r w:rsidRPr="00E616E7">
              <w:rPr>
                <w:rFonts w:ascii="Book Antiqua" w:eastAsia="Batang" w:hAnsi="Book Antiqua" w:cs="Arial"/>
                <w:b/>
                <w:bCs/>
                <w:sz w:val="20"/>
                <w:szCs w:val="20"/>
              </w:rPr>
              <w:t xml:space="preserve">INR 955.73 </w:t>
            </w:r>
            <w:proofErr w:type="gramStart"/>
            <w:r w:rsidRPr="00E616E7">
              <w:rPr>
                <w:rFonts w:ascii="Book Antiqua" w:eastAsia="Batang" w:hAnsi="Book Antiqua" w:cs="Arial"/>
                <w:b/>
                <w:bCs/>
                <w:sz w:val="20"/>
                <w:szCs w:val="20"/>
              </w:rPr>
              <w:t>Million</w:t>
            </w:r>
            <w:proofErr w:type="gramEnd"/>
            <w:r w:rsidRPr="00E616E7">
              <w:rPr>
                <w:rFonts w:ascii="Book Antiqua" w:eastAsia="Batang" w:hAnsi="Book Antiqua" w:cs="Arial"/>
                <w:b/>
                <w:bCs/>
                <w:sz w:val="20"/>
                <w:szCs w:val="20"/>
              </w:rPr>
              <w:t xml:space="preserve"> or equivalent</w:t>
            </w:r>
            <w:r w:rsidRPr="00E616E7">
              <w:rPr>
                <w:rFonts w:ascii="Book Antiqua" w:eastAsia="Batang" w:hAnsi="Book Antiqua" w:cs="Arial"/>
                <w:sz w:val="20"/>
                <w:szCs w:val="20"/>
              </w:rPr>
              <w:t>.</w:t>
            </w:r>
            <w:r w:rsidRPr="00E616E7">
              <w:rPr>
                <w:rFonts w:ascii="Book Antiqua" w:hAnsi="Book Antiqua" w:cs="Arial"/>
                <w:color w:val="FF0000"/>
                <w:sz w:val="20"/>
                <w:szCs w:val="20"/>
              </w:rPr>
              <w:t xml:space="preserve"> </w:t>
            </w:r>
          </w:p>
          <w:p w14:paraId="5205160D" w14:textId="77777777" w:rsidR="00022A4B" w:rsidRDefault="00022A4B" w:rsidP="00297561">
            <w:pPr>
              <w:pStyle w:val="BodyText2"/>
              <w:tabs>
                <w:tab w:val="left" w:pos="338"/>
              </w:tabs>
              <w:spacing w:line="276" w:lineRule="auto"/>
              <w:ind w:left="0" w:firstLine="0"/>
              <w:jc w:val="left"/>
              <w:rPr>
                <w:rFonts w:ascii="Book Antiqua" w:hAnsi="Book Antiqua"/>
                <w:i w:val="0"/>
                <w:iCs/>
                <w:sz w:val="20"/>
              </w:rPr>
            </w:pPr>
          </w:p>
          <w:p w14:paraId="2EFE98C2" w14:textId="77777777" w:rsidR="00FB622D" w:rsidRDefault="00FB622D" w:rsidP="00FB622D">
            <w:pPr>
              <w:tabs>
                <w:tab w:val="left" w:pos="1725"/>
              </w:tabs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…………………………………….</w:t>
            </w:r>
          </w:p>
          <w:p w14:paraId="6786873A" w14:textId="77777777" w:rsidR="00FB622D" w:rsidRPr="00E616E7" w:rsidRDefault="00FB622D" w:rsidP="00297561">
            <w:pPr>
              <w:pStyle w:val="BodyText2"/>
              <w:tabs>
                <w:tab w:val="left" w:pos="338"/>
              </w:tabs>
              <w:spacing w:line="276" w:lineRule="auto"/>
              <w:ind w:left="0" w:firstLine="0"/>
              <w:jc w:val="left"/>
              <w:rPr>
                <w:rFonts w:ascii="Book Antiqua" w:hAnsi="Book Antiqua"/>
                <w:i w:val="0"/>
                <w:iCs/>
                <w:sz w:val="20"/>
              </w:rPr>
            </w:pPr>
          </w:p>
          <w:p w14:paraId="4B41CC83" w14:textId="38FCD79B" w:rsidR="00022A4B" w:rsidRPr="00E616E7" w:rsidRDefault="00022A4B" w:rsidP="00297561">
            <w:pPr>
              <w:spacing w:line="276" w:lineRule="auto"/>
              <w:ind w:right="182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</w:p>
        </w:tc>
        <w:tc>
          <w:tcPr>
            <w:tcW w:w="6208" w:type="dxa"/>
          </w:tcPr>
          <w:p w14:paraId="61313C1C" w14:textId="77777777" w:rsidR="00FB622D" w:rsidRDefault="00FB622D" w:rsidP="00FB622D">
            <w:pPr>
              <w:tabs>
                <w:tab w:val="left" w:pos="1725"/>
              </w:tabs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…………………………………….</w:t>
            </w:r>
          </w:p>
          <w:p w14:paraId="26E6DCFB" w14:textId="77777777" w:rsidR="00FB622D" w:rsidRDefault="00FB622D" w:rsidP="00297561">
            <w:pPr>
              <w:tabs>
                <w:tab w:val="left" w:pos="1725"/>
              </w:tabs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</w:p>
          <w:p w14:paraId="37080F80" w14:textId="6902AE55" w:rsidR="00022A4B" w:rsidRPr="00E616E7" w:rsidRDefault="00022A4B" w:rsidP="00297561">
            <w:pPr>
              <w:tabs>
                <w:tab w:val="left" w:pos="1725"/>
              </w:tabs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proofErr w:type="gramStart"/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 xml:space="preserve">4 </w:t>
            </w:r>
            <w:r w:rsidRPr="00E616E7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 </w:t>
            </w:r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>Financial</w:t>
            </w:r>
            <w:proofErr w:type="gramEnd"/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 xml:space="preserve"> Position</w:t>
            </w:r>
          </w:p>
          <w:p w14:paraId="4B4777F8" w14:textId="77777777" w:rsidR="00022A4B" w:rsidRPr="00E616E7" w:rsidRDefault="00022A4B" w:rsidP="00297561">
            <w:pPr>
              <w:tabs>
                <w:tab w:val="left" w:pos="1725"/>
              </w:tabs>
              <w:rPr>
                <w:rFonts w:ascii="Book Antiqua" w:hAnsi="Book Antiqua" w:cs="Arial"/>
                <w:sz w:val="20"/>
                <w:szCs w:val="20"/>
              </w:rPr>
            </w:pPr>
          </w:p>
          <w:p w14:paraId="0FD2301A" w14:textId="77777777" w:rsidR="00022A4B" w:rsidRPr="00E616E7" w:rsidRDefault="00022A4B" w:rsidP="00297561">
            <w:pPr>
              <w:pStyle w:val="BodyText"/>
              <w:ind w:right="216"/>
              <w:jc w:val="both"/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</w:pPr>
            <w:r w:rsidRPr="00E616E7"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  <w:t>For the purpose of this particular bid, bidders shall meet the  following minimum criteria:</w:t>
            </w:r>
          </w:p>
          <w:p w14:paraId="0D8C021B" w14:textId="77777777" w:rsidR="00022A4B" w:rsidRPr="00E616E7" w:rsidRDefault="00022A4B" w:rsidP="00297561">
            <w:pPr>
              <w:pStyle w:val="BodyText"/>
              <w:ind w:left="720" w:right="216"/>
              <w:jc w:val="left"/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</w:pPr>
          </w:p>
          <w:p w14:paraId="4F39832D" w14:textId="77777777" w:rsidR="00022A4B" w:rsidRPr="00E616E7" w:rsidRDefault="00022A4B" w:rsidP="00297561">
            <w:pPr>
              <w:pStyle w:val="BodyText"/>
              <w:ind w:right="216"/>
              <w:jc w:val="both"/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</w:pPr>
            <w:r w:rsidRPr="00E616E7"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  <w:t>(a)   Net Worth for last 3 financial years should be positive.</w:t>
            </w:r>
          </w:p>
          <w:p w14:paraId="6C6A261E" w14:textId="77777777" w:rsidR="00022A4B" w:rsidRPr="00E616E7" w:rsidRDefault="00022A4B" w:rsidP="00297561">
            <w:pPr>
              <w:pStyle w:val="BodyText"/>
              <w:ind w:right="216"/>
              <w:jc w:val="left"/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</w:pPr>
          </w:p>
          <w:p w14:paraId="3F4545C2" w14:textId="08484A4F" w:rsidR="00022A4B" w:rsidRPr="00E616E7" w:rsidRDefault="00022A4B" w:rsidP="00297561">
            <w:pPr>
              <w:pStyle w:val="BodyText"/>
              <w:ind w:right="216"/>
              <w:jc w:val="both"/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</w:pPr>
            <w:r w:rsidRPr="00E616E7"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  <w:t xml:space="preserve">(b)  Minimum Average Annual Turnover** (MAAT) of the bidder for best three years i.e. 36 months out of last five financial years as annualised should be </w:t>
            </w:r>
            <w:r w:rsidRPr="00E616E7">
              <w:rPr>
                <w:rFonts w:ascii="Book Antiqua" w:eastAsia="Batang" w:hAnsi="Book Antiqua"/>
                <w:sz w:val="20"/>
                <w:szCs w:val="20"/>
              </w:rPr>
              <w:t xml:space="preserve">INR </w:t>
            </w:r>
            <w:r w:rsidR="006A0FED" w:rsidRPr="00E616E7">
              <w:rPr>
                <w:rFonts w:ascii="Book Antiqua" w:eastAsia="Batang" w:hAnsi="Book Antiqua"/>
                <w:sz w:val="20"/>
                <w:szCs w:val="20"/>
                <w:lang w:val="en-US"/>
              </w:rPr>
              <w:t>4460</w:t>
            </w:r>
            <w:r w:rsidRPr="00E616E7">
              <w:rPr>
                <w:rFonts w:ascii="Book Antiqua" w:eastAsia="Batang" w:hAnsi="Book Antiqua"/>
                <w:sz w:val="20"/>
                <w:szCs w:val="20"/>
              </w:rPr>
              <w:t xml:space="preserve"> Million or equivalent</w:t>
            </w:r>
            <w:r w:rsidRPr="00E616E7"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  <w:t xml:space="preserve">.   </w:t>
            </w:r>
          </w:p>
          <w:p w14:paraId="5F91FCDD" w14:textId="77777777" w:rsidR="00022A4B" w:rsidRPr="00E616E7" w:rsidRDefault="00022A4B" w:rsidP="00297561">
            <w:pPr>
              <w:pStyle w:val="BodyText"/>
              <w:ind w:left="720" w:right="216"/>
              <w:jc w:val="left"/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</w:pPr>
          </w:p>
          <w:p w14:paraId="7E9E9EDF" w14:textId="77777777" w:rsidR="00022A4B" w:rsidRPr="00E616E7" w:rsidRDefault="00022A4B" w:rsidP="00297561">
            <w:pPr>
              <w:pStyle w:val="BodyText"/>
              <w:ind w:left="294" w:right="216" w:hanging="225"/>
              <w:jc w:val="both"/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</w:pPr>
            <w:r w:rsidRPr="00E616E7"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  <w:t xml:space="preserve"> **Note: Annual gross revenue from operations/ gross operating income as incorporated in the profit and loss account excluding other operative income/ other income.</w:t>
            </w:r>
          </w:p>
          <w:p w14:paraId="2641C321" w14:textId="77777777" w:rsidR="00022A4B" w:rsidRPr="00E616E7" w:rsidRDefault="00022A4B" w:rsidP="00297561">
            <w:pPr>
              <w:pStyle w:val="BodyText"/>
              <w:ind w:left="720" w:right="216"/>
              <w:jc w:val="left"/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</w:pPr>
            <w:r w:rsidRPr="00E616E7">
              <w:rPr>
                <w:rFonts w:ascii="Book Antiqua" w:eastAsia="Batang" w:hAnsi="Book Antiqua"/>
                <w:b w:val="0"/>
                <w:bCs w:val="0"/>
                <w:sz w:val="20"/>
                <w:szCs w:val="20"/>
              </w:rPr>
              <w:t xml:space="preserve">          </w:t>
            </w:r>
          </w:p>
          <w:p w14:paraId="43E7950A" w14:textId="2D3A272D" w:rsidR="00022A4B" w:rsidRPr="00E616E7" w:rsidRDefault="00022A4B" w:rsidP="00297561">
            <w:pPr>
              <w:spacing w:line="276" w:lineRule="auto"/>
              <w:jc w:val="both"/>
              <w:rPr>
                <w:rFonts w:ascii="Book Antiqua" w:hAnsi="Book Antiqua" w:cs="Arial"/>
                <w:color w:val="FF0000"/>
                <w:sz w:val="20"/>
                <w:szCs w:val="20"/>
              </w:rPr>
            </w:pPr>
            <w:r w:rsidRPr="00E616E7">
              <w:rPr>
                <w:rFonts w:ascii="Book Antiqua" w:eastAsia="Batang" w:hAnsi="Book Antiqua" w:cs="Arial"/>
                <w:sz w:val="20"/>
                <w:szCs w:val="20"/>
              </w:rPr>
              <w:t xml:space="preserve">(c)  Bidder shall have liquid assets (L.A.) or/and evidence of access to or availability of credit facilities of not less than </w:t>
            </w:r>
            <w:r w:rsidRPr="00E616E7">
              <w:rPr>
                <w:rFonts w:ascii="Book Antiqua" w:eastAsia="Batang" w:hAnsi="Book Antiqua" w:cs="Arial"/>
                <w:b/>
                <w:bCs/>
                <w:sz w:val="20"/>
                <w:szCs w:val="20"/>
              </w:rPr>
              <w:t xml:space="preserve">INR </w:t>
            </w:r>
            <w:r w:rsidR="00462933" w:rsidRPr="00E616E7">
              <w:rPr>
                <w:rFonts w:ascii="Book Antiqua" w:eastAsia="Batang" w:hAnsi="Book Antiqua" w:cs="Arial"/>
                <w:b/>
                <w:bCs/>
                <w:sz w:val="20"/>
                <w:szCs w:val="20"/>
              </w:rPr>
              <w:t>743.3</w:t>
            </w:r>
            <w:r w:rsidRPr="00E616E7">
              <w:rPr>
                <w:rFonts w:ascii="Book Antiqua" w:eastAsia="Batang" w:hAnsi="Book Antiqua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E616E7">
              <w:rPr>
                <w:rFonts w:ascii="Book Antiqua" w:eastAsia="Batang" w:hAnsi="Book Antiqua" w:cs="Arial"/>
                <w:b/>
                <w:bCs/>
                <w:sz w:val="20"/>
                <w:szCs w:val="20"/>
              </w:rPr>
              <w:t>Million</w:t>
            </w:r>
            <w:proofErr w:type="gramEnd"/>
            <w:r w:rsidRPr="00E616E7">
              <w:rPr>
                <w:rFonts w:ascii="Book Antiqua" w:eastAsia="Batang" w:hAnsi="Book Antiqua" w:cs="Arial"/>
                <w:b/>
                <w:bCs/>
                <w:sz w:val="20"/>
                <w:szCs w:val="20"/>
              </w:rPr>
              <w:t xml:space="preserve"> or equivalent</w:t>
            </w:r>
            <w:r w:rsidRPr="00E616E7">
              <w:rPr>
                <w:rFonts w:ascii="Book Antiqua" w:eastAsia="Batang" w:hAnsi="Book Antiqua" w:cs="Arial"/>
                <w:sz w:val="20"/>
                <w:szCs w:val="20"/>
              </w:rPr>
              <w:t>.</w:t>
            </w:r>
            <w:r w:rsidRPr="00E616E7">
              <w:rPr>
                <w:rFonts w:ascii="Book Antiqua" w:hAnsi="Book Antiqua" w:cs="Arial"/>
                <w:color w:val="FF0000"/>
                <w:sz w:val="20"/>
                <w:szCs w:val="20"/>
              </w:rPr>
              <w:t xml:space="preserve"> </w:t>
            </w:r>
          </w:p>
          <w:p w14:paraId="264D887C" w14:textId="77777777" w:rsidR="00022A4B" w:rsidRPr="00E616E7" w:rsidRDefault="00022A4B" w:rsidP="00297561">
            <w:pPr>
              <w:pStyle w:val="BodyText2"/>
              <w:tabs>
                <w:tab w:val="left" w:pos="338"/>
              </w:tabs>
              <w:spacing w:line="276" w:lineRule="auto"/>
              <w:ind w:left="0" w:firstLine="0"/>
              <w:jc w:val="left"/>
              <w:rPr>
                <w:rFonts w:ascii="Book Antiqua" w:hAnsi="Book Antiqua"/>
                <w:i w:val="0"/>
                <w:iCs/>
                <w:sz w:val="20"/>
              </w:rPr>
            </w:pPr>
          </w:p>
          <w:p w14:paraId="74AFFDA8" w14:textId="77777777" w:rsidR="00FB622D" w:rsidRDefault="00FB622D" w:rsidP="00FB622D">
            <w:pPr>
              <w:tabs>
                <w:tab w:val="left" w:pos="1725"/>
              </w:tabs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…………………………………….</w:t>
            </w:r>
          </w:p>
          <w:p w14:paraId="7BFA8417" w14:textId="77777777" w:rsidR="0089580A" w:rsidRDefault="0089580A" w:rsidP="00297561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</w:p>
          <w:p w14:paraId="0FF911EC" w14:textId="77777777" w:rsidR="00FB622D" w:rsidRDefault="00FB622D" w:rsidP="00297561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</w:p>
          <w:p w14:paraId="58E893CF" w14:textId="77777777" w:rsidR="00061459" w:rsidRPr="00E616E7" w:rsidRDefault="00061459" w:rsidP="00297561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</w:p>
          <w:p w14:paraId="75D2D17C" w14:textId="77777777" w:rsidR="000826A6" w:rsidRDefault="003A137C" w:rsidP="00297561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>In view of the above</w:t>
            </w:r>
            <w:r w:rsidR="000826A6">
              <w:rPr>
                <w:rFonts w:ascii="Book Antiqua" w:hAnsi="Book Antiqua" w:cs="Arial"/>
                <w:b/>
                <w:bCs/>
                <w:sz w:val="20"/>
                <w:szCs w:val="20"/>
              </w:rPr>
              <w:t>:</w:t>
            </w:r>
          </w:p>
          <w:p w14:paraId="4EDF2C43" w14:textId="5BBBA459" w:rsidR="000826A6" w:rsidRDefault="003A137C" w:rsidP="00297561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>04-Annexure-A (BDS)</w:t>
            </w:r>
            <w:r w:rsidR="0089580A"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 xml:space="preserve"> stands replaced with 04-Annexure-A (BDS)_rev01 (attached herewith)</w:t>
            </w:r>
            <w:r w:rsidR="000826A6">
              <w:rPr>
                <w:rFonts w:ascii="Book Antiqua" w:hAnsi="Book Antiqua" w:cs="Arial"/>
                <w:b/>
                <w:bCs/>
                <w:sz w:val="20"/>
                <w:szCs w:val="20"/>
              </w:rPr>
              <w:t>, and</w:t>
            </w:r>
          </w:p>
          <w:p w14:paraId="3E92D6D0" w14:textId="62B1D816" w:rsidR="004E010E" w:rsidRPr="00E616E7" w:rsidRDefault="00CC4DF5" w:rsidP="00297561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CC4DF5">
              <w:rPr>
                <w:rFonts w:ascii="Book Antiqua" w:hAnsi="Book Antiqua" w:cs="Arial"/>
                <w:b/>
                <w:bCs/>
                <w:sz w:val="20"/>
                <w:szCs w:val="20"/>
              </w:rPr>
              <w:t>Attachment 3(QR)</w:t>
            </w: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 xml:space="preserve"> stands replaced with </w:t>
            </w:r>
            <w:r w:rsidRPr="00CC4DF5">
              <w:rPr>
                <w:rFonts w:ascii="Book Antiqua" w:hAnsi="Book Antiqua" w:cs="Arial"/>
                <w:b/>
                <w:bCs/>
                <w:sz w:val="20"/>
                <w:szCs w:val="20"/>
              </w:rPr>
              <w:t>Attachment 3(QR)_rev01</w:t>
            </w: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 xml:space="preserve"> </w:t>
            </w:r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>(attached herewith)</w:t>
            </w: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.</w:t>
            </w:r>
          </w:p>
          <w:p w14:paraId="35F4FA08" w14:textId="77777777" w:rsidR="004E010E" w:rsidRPr="00E616E7" w:rsidRDefault="004E010E" w:rsidP="00297561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2A8D192" w14:textId="77777777" w:rsidR="004E010E" w:rsidRPr="00E616E7" w:rsidRDefault="004E010E" w:rsidP="00297561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064F93C4" w14:textId="77777777" w:rsidR="004E010E" w:rsidRPr="00E616E7" w:rsidRDefault="004E010E" w:rsidP="00297561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DE418B9" w14:textId="77777777" w:rsidR="004E010E" w:rsidRDefault="004E010E" w:rsidP="00297561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6D08769A" w14:textId="4CB80F40" w:rsidR="00FB622D" w:rsidRPr="00E616E7" w:rsidRDefault="00FB622D" w:rsidP="00297561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906149" w:rsidRPr="00E616E7" w14:paraId="2F61DB4A" w14:textId="77777777" w:rsidTr="00B3180E">
        <w:trPr>
          <w:trHeight w:val="1335"/>
        </w:trPr>
        <w:tc>
          <w:tcPr>
            <w:tcW w:w="704" w:type="dxa"/>
          </w:tcPr>
          <w:p w14:paraId="6DFCF233" w14:textId="77777777" w:rsidR="00906149" w:rsidRPr="00E616E7" w:rsidRDefault="00906149" w:rsidP="0029756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1BE47568" w14:textId="3ACEFEF0" w:rsidR="00906149" w:rsidRPr="00E616E7" w:rsidRDefault="00906149" w:rsidP="00297561">
            <w:pPr>
              <w:rPr>
                <w:rFonts w:ascii="Book Antiqua" w:hAnsi="Book Antiqua" w:cs="Arial"/>
                <w:sz w:val="20"/>
                <w:szCs w:val="20"/>
              </w:rPr>
            </w:pPr>
            <w:r w:rsidRPr="00E616E7">
              <w:rPr>
                <w:rFonts w:ascii="Book Antiqua" w:hAnsi="Book Antiqua" w:cs="Arial"/>
                <w:sz w:val="20"/>
                <w:szCs w:val="20"/>
              </w:rPr>
              <w:t xml:space="preserve">ITB 24.1 (c) </w:t>
            </w:r>
            <w:r w:rsidR="00492EC8" w:rsidRPr="00E616E7">
              <w:rPr>
                <w:rFonts w:ascii="Book Antiqua" w:hAnsi="Book Antiqua" w:cs="Arial"/>
                <w:sz w:val="20"/>
                <w:szCs w:val="20"/>
              </w:rPr>
              <w:t>in</w:t>
            </w:r>
            <w:r w:rsidRPr="00E616E7">
              <w:rPr>
                <w:rFonts w:ascii="Book Antiqua" w:hAnsi="Book Antiqua" w:cs="Arial"/>
                <w:sz w:val="20"/>
                <w:szCs w:val="20"/>
              </w:rPr>
              <w:t xml:space="preserve"> Section-III: Bid Data Sheets</w:t>
            </w:r>
          </w:p>
          <w:p w14:paraId="2678D965" w14:textId="77777777" w:rsidR="00906149" w:rsidRPr="00E616E7" w:rsidRDefault="00906149" w:rsidP="00297561">
            <w:pPr>
              <w:tabs>
                <w:tab w:val="left" w:pos="1080"/>
              </w:tabs>
              <w:rPr>
                <w:rFonts w:ascii="Book Antiqua" w:eastAsia="SimSun" w:hAnsi="Book Antiqua"/>
                <w:sz w:val="20"/>
                <w:szCs w:val="20"/>
              </w:rPr>
            </w:pPr>
          </w:p>
        </w:tc>
        <w:tc>
          <w:tcPr>
            <w:tcW w:w="6203" w:type="dxa"/>
          </w:tcPr>
          <w:p w14:paraId="11E52D7F" w14:textId="77777777" w:rsidR="00906149" w:rsidRPr="00E616E7" w:rsidRDefault="00906149" w:rsidP="0029756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616E7">
              <w:rPr>
                <w:rFonts w:ascii="Book Antiqua" w:hAnsi="Book Antiqua" w:cs="Arial"/>
                <w:sz w:val="20"/>
                <w:szCs w:val="20"/>
              </w:rPr>
              <w:t>The Time for Completion shall be as under:</w:t>
            </w:r>
          </w:p>
          <w:p w14:paraId="15988C45" w14:textId="77777777" w:rsidR="00906149" w:rsidRPr="00E616E7" w:rsidRDefault="00906149" w:rsidP="00297561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  <w:p w14:paraId="1849ED70" w14:textId="77777777" w:rsidR="00906149" w:rsidRPr="00E616E7" w:rsidRDefault="00906149" w:rsidP="0029756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tbl>
            <w:tblPr>
              <w:tblW w:w="59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85"/>
              <w:gridCol w:w="1865"/>
            </w:tblGrid>
            <w:tr w:rsidR="00A24C33" w:rsidRPr="00E616E7" w14:paraId="3118D921" w14:textId="77777777" w:rsidTr="00CE6A2A">
              <w:trPr>
                <w:trHeight w:val="1079"/>
                <w:tblHeader/>
              </w:trPr>
              <w:tc>
                <w:tcPr>
                  <w:tcW w:w="4085" w:type="dxa"/>
                </w:tcPr>
                <w:p w14:paraId="51123CF3" w14:textId="55F4951C" w:rsidR="00A24C33" w:rsidRPr="00E616E7" w:rsidRDefault="00A24C33" w:rsidP="00A2687A">
                  <w:pPr>
                    <w:framePr w:hSpace="180" w:wrap="around" w:vAnchor="text" w:hAnchor="text" w:x="-35" w:y="1"/>
                    <w:suppressOverlap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1865" w:type="dxa"/>
                </w:tcPr>
                <w:p w14:paraId="43B926F8" w14:textId="333B9050" w:rsidR="00A24C33" w:rsidRPr="00E616E7" w:rsidRDefault="00A24C33" w:rsidP="00A2687A">
                  <w:pPr>
                    <w:framePr w:hSpace="180" w:wrap="around" w:vAnchor="text" w:hAnchor="text" w:x="-35" w:y="1"/>
                    <w:ind w:right="-18"/>
                    <w:suppressOverlap/>
                    <w:jc w:val="both"/>
                    <w:rPr>
                      <w:rFonts w:ascii="Book Antiqua" w:eastAsia="MS Mincho" w:hAnsi="Book Antiqua" w:cs="Arial"/>
                      <w:bCs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Duration in Months from the date of Notification of Award</w:t>
                  </w:r>
                </w:p>
              </w:tc>
            </w:tr>
            <w:tr w:rsidR="00A24C33" w:rsidRPr="00E616E7" w14:paraId="4BBF9F3E" w14:textId="77777777" w:rsidTr="00C93D8A">
              <w:trPr>
                <w:trHeight w:val="586"/>
              </w:trPr>
              <w:tc>
                <w:tcPr>
                  <w:tcW w:w="5950" w:type="dxa"/>
                  <w:gridSpan w:val="2"/>
                  <w:vAlign w:val="center"/>
                </w:tcPr>
                <w:p w14:paraId="284720BC" w14:textId="44FF09BF" w:rsidR="00A24C33" w:rsidRPr="00E616E7" w:rsidRDefault="00A24C33" w:rsidP="00A2687A">
                  <w:pPr>
                    <w:framePr w:hSpace="180" w:wrap="around" w:vAnchor="text" w:hAnchor="text" w:x="-35" w:y="1"/>
                    <w:ind w:right="184"/>
                    <w:suppressOverlap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E616E7">
                    <w:rPr>
                      <w:rFonts w:ascii="Book Antiqua" w:eastAsia="MS Mincho" w:hAnsi="Book Antiqua" w:cs="Arial"/>
                      <w:b/>
                      <w:sz w:val="20"/>
                      <w:szCs w:val="20"/>
                    </w:rPr>
                    <w:t>Taking Over by the Employer upon successful Completion of:</w:t>
                  </w:r>
                </w:p>
              </w:tc>
            </w:tr>
            <w:tr w:rsidR="00A24C33" w:rsidRPr="00E616E7" w14:paraId="42EAC660" w14:textId="77777777" w:rsidTr="00CE6A2A">
              <w:trPr>
                <w:trHeight w:val="755"/>
              </w:trPr>
              <w:tc>
                <w:tcPr>
                  <w:tcW w:w="4085" w:type="dxa"/>
                </w:tcPr>
                <w:p w14:paraId="4E7E030D" w14:textId="77777777" w:rsidR="00A24C33" w:rsidRPr="00E616E7" w:rsidRDefault="00A24C33" w:rsidP="00A2687A">
                  <w:pPr>
                    <w:framePr w:hSpace="180" w:wrap="around" w:vAnchor="text" w:hAnchor="text" w:x="-35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</w:pPr>
                  <w:r w:rsidRPr="00E616E7"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  <w:t xml:space="preserve">Refurbishment of HVDC Control, Protection, SCADA, Valve Hall Equipment and Valve Cooling System for 2x500 MW Chandrapur HVDC </w:t>
                  </w:r>
                  <w:proofErr w:type="gramStart"/>
                  <w:r w:rsidRPr="00E616E7"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  <w:t>Back to Back</w:t>
                  </w:r>
                  <w:proofErr w:type="gramEnd"/>
                  <w:r w:rsidRPr="00E616E7"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  <w:t xml:space="preserve"> (BTB) Station under Add-Cap; </w:t>
                  </w:r>
                </w:p>
                <w:p w14:paraId="5611E03E" w14:textId="5347ED9A" w:rsidR="00A24C33" w:rsidRPr="00E616E7" w:rsidRDefault="00A24C33" w:rsidP="00A2687A">
                  <w:pPr>
                    <w:framePr w:hSpace="180" w:wrap="around" w:vAnchor="text" w:hAnchor="text" w:x="-35" w:y="1"/>
                    <w:suppressOverlap/>
                    <w:jc w:val="both"/>
                    <w:rPr>
                      <w:rFonts w:ascii="Book Antiqua" w:hAnsi="Book Antiqua" w:cs="Arial"/>
                      <w:bCs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  <w:t>Spec. No.: CC/NT/W-HVDC/DOM/A00/24/12849</w:t>
                  </w:r>
                </w:p>
              </w:tc>
              <w:tc>
                <w:tcPr>
                  <w:tcW w:w="1865" w:type="dxa"/>
                  <w:shd w:val="clear" w:color="auto" w:fill="auto"/>
                  <w:vAlign w:val="center"/>
                </w:tcPr>
                <w:p w14:paraId="3DDB97C0" w14:textId="77777777" w:rsidR="00886D19" w:rsidRPr="00E616E7" w:rsidRDefault="00A24C33" w:rsidP="00A2687A">
                  <w:pPr>
                    <w:framePr w:hSpace="180" w:wrap="around" w:vAnchor="text" w:hAnchor="text" w:x="-35" w:y="1"/>
                    <w:tabs>
                      <w:tab w:val="left" w:pos="2367"/>
                    </w:tabs>
                    <w:ind w:left="-18" w:right="-45"/>
                    <w:suppressOverlap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 xml:space="preserve">28 </w:t>
                  </w:r>
                </w:p>
                <w:p w14:paraId="34ABEE89" w14:textId="224B4D27" w:rsidR="00A24C33" w:rsidRPr="00E616E7" w:rsidRDefault="00A24C33" w:rsidP="00A2687A">
                  <w:pPr>
                    <w:framePr w:hSpace="180" w:wrap="around" w:vAnchor="text" w:hAnchor="text" w:x="-35" w:y="1"/>
                    <w:tabs>
                      <w:tab w:val="left" w:pos="2367"/>
                    </w:tabs>
                    <w:ind w:left="-18" w:right="-45"/>
                    <w:suppressOverlap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(</w:t>
                  </w:r>
                  <w:proofErr w:type="gramStart"/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Twenty Eight</w:t>
                  </w:r>
                  <w:proofErr w:type="gramEnd"/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) Months</w:t>
                  </w:r>
                </w:p>
              </w:tc>
            </w:tr>
          </w:tbl>
          <w:p w14:paraId="43C92B17" w14:textId="77777777" w:rsidR="00906149" w:rsidRPr="00E616E7" w:rsidRDefault="00906149" w:rsidP="00297561">
            <w:pPr>
              <w:jc w:val="both"/>
              <w:rPr>
                <w:rFonts w:ascii="Book Antiqua" w:hAnsi="Book Antiqua" w:cs="Arial"/>
                <w:sz w:val="12"/>
                <w:szCs w:val="12"/>
              </w:rPr>
            </w:pPr>
          </w:p>
          <w:p w14:paraId="6DD0EB9D" w14:textId="77777777" w:rsidR="008B7ED5" w:rsidRPr="00E616E7" w:rsidRDefault="008B7ED5" w:rsidP="00297561">
            <w:pPr>
              <w:rPr>
                <w:rFonts w:ascii="Book Antiqua" w:hAnsi="Book Antiqua"/>
                <w:b/>
                <w:bCs/>
                <w:sz w:val="12"/>
                <w:szCs w:val="12"/>
              </w:rPr>
            </w:pPr>
          </w:p>
        </w:tc>
        <w:tc>
          <w:tcPr>
            <w:tcW w:w="6208" w:type="dxa"/>
          </w:tcPr>
          <w:tbl>
            <w:tblPr>
              <w:tblpPr w:leftFromText="180" w:rightFromText="180" w:vertAnchor="text" w:tblpX="-35" w:tblpY="1"/>
              <w:tblOverlap w:val="never"/>
              <w:tblW w:w="145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533"/>
            </w:tblGrid>
            <w:tr w:rsidR="004F372B" w:rsidRPr="00E616E7" w14:paraId="6D8A2F13" w14:textId="77777777" w:rsidTr="00150671">
              <w:trPr>
                <w:trHeight w:val="1335"/>
              </w:trPr>
              <w:tc>
                <w:tcPr>
                  <w:tcW w:w="6201" w:type="dxa"/>
                </w:tcPr>
                <w:p w14:paraId="63024983" w14:textId="77777777" w:rsidR="004F372B" w:rsidRPr="00E616E7" w:rsidRDefault="004F372B" w:rsidP="004F372B">
                  <w:pPr>
                    <w:jc w:val="both"/>
                    <w:rPr>
                      <w:rFonts w:ascii="Book Antiqua" w:hAnsi="Book Antiqua" w:cs="Arial"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 w:cs="Arial"/>
                      <w:sz w:val="20"/>
                      <w:szCs w:val="20"/>
                    </w:rPr>
                    <w:t>The Time for Completion shall be as under:</w:t>
                  </w:r>
                </w:p>
                <w:p w14:paraId="69CB10C3" w14:textId="77777777" w:rsidR="004F372B" w:rsidRPr="00E616E7" w:rsidRDefault="004F372B" w:rsidP="004F372B">
                  <w:pPr>
                    <w:rPr>
                      <w:rFonts w:ascii="Book Antiqua" w:hAnsi="Book Antiqua"/>
                      <w:b/>
                      <w:bCs/>
                      <w:sz w:val="20"/>
                      <w:szCs w:val="20"/>
                    </w:rPr>
                  </w:pPr>
                </w:p>
                <w:p w14:paraId="2E4EF171" w14:textId="77777777" w:rsidR="004F372B" w:rsidRPr="00E616E7" w:rsidRDefault="004F372B" w:rsidP="004F372B">
                  <w:pPr>
                    <w:jc w:val="both"/>
                    <w:rPr>
                      <w:rFonts w:ascii="Book Antiqua" w:hAnsi="Book Antiqua" w:cs="Arial"/>
                      <w:sz w:val="20"/>
                      <w:szCs w:val="20"/>
                    </w:rPr>
                  </w:pPr>
                </w:p>
                <w:tbl>
                  <w:tblPr>
                    <w:tblW w:w="595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085"/>
                    <w:gridCol w:w="1865"/>
                  </w:tblGrid>
                  <w:tr w:rsidR="004F372B" w:rsidRPr="00E616E7" w14:paraId="65F350F1" w14:textId="77777777" w:rsidTr="00150671">
                    <w:trPr>
                      <w:trHeight w:val="1079"/>
                      <w:tblHeader/>
                    </w:trPr>
                    <w:tc>
                      <w:tcPr>
                        <w:tcW w:w="4085" w:type="dxa"/>
                      </w:tcPr>
                      <w:p w14:paraId="25914568" w14:textId="77777777" w:rsidR="004F372B" w:rsidRPr="00E616E7" w:rsidRDefault="004F372B" w:rsidP="00A2687A">
                        <w:pPr>
                          <w:framePr w:hSpace="180" w:wrap="around" w:vAnchor="text" w:hAnchor="text" w:x="-35" w:y="1"/>
                          <w:suppressOverlap/>
                          <w:jc w:val="center"/>
                          <w:rPr>
                            <w:rFonts w:ascii="Book Antiqua" w:eastAsia="MS Mincho" w:hAnsi="Book Antiqua" w:cs="Arial"/>
                            <w:sz w:val="20"/>
                            <w:szCs w:val="20"/>
                          </w:rPr>
                        </w:pPr>
                        <w:r w:rsidRPr="00E616E7">
                          <w:rPr>
                            <w:rFonts w:ascii="Book Antiqua" w:hAnsi="Book Antiqua" w:cs="Arial"/>
                            <w:b/>
                            <w:sz w:val="20"/>
                            <w:szCs w:val="20"/>
                            <w:lang w:val="en-GB"/>
                          </w:rPr>
                          <w:t>Description</w:t>
                        </w:r>
                      </w:p>
                    </w:tc>
                    <w:tc>
                      <w:tcPr>
                        <w:tcW w:w="1865" w:type="dxa"/>
                      </w:tcPr>
                      <w:p w14:paraId="512079F3" w14:textId="77777777" w:rsidR="004F372B" w:rsidRPr="00E616E7" w:rsidRDefault="004F372B" w:rsidP="00A2687A">
                        <w:pPr>
                          <w:framePr w:hSpace="180" w:wrap="around" w:vAnchor="text" w:hAnchor="text" w:x="-35" w:y="1"/>
                          <w:ind w:right="-18"/>
                          <w:suppressOverlap/>
                          <w:jc w:val="both"/>
                          <w:rPr>
                            <w:rFonts w:ascii="Book Antiqua" w:eastAsia="MS Mincho" w:hAnsi="Book Antiqua" w:cs="Arial"/>
                            <w:bCs/>
                            <w:sz w:val="20"/>
                            <w:szCs w:val="20"/>
                          </w:rPr>
                        </w:pPr>
                        <w:r w:rsidRPr="00E616E7">
                          <w:rPr>
                            <w:rFonts w:ascii="Book Antiqua" w:hAnsi="Book Antiqua" w:cs="Arial"/>
                            <w:b/>
                            <w:sz w:val="20"/>
                            <w:szCs w:val="20"/>
                          </w:rPr>
                          <w:t>Duration in Months from the date of Notification of Award</w:t>
                        </w:r>
                      </w:p>
                    </w:tc>
                  </w:tr>
                  <w:tr w:rsidR="004F372B" w:rsidRPr="00E616E7" w14:paraId="21D114A9" w14:textId="77777777" w:rsidTr="00150671">
                    <w:trPr>
                      <w:trHeight w:val="586"/>
                    </w:trPr>
                    <w:tc>
                      <w:tcPr>
                        <w:tcW w:w="5950" w:type="dxa"/>
                        <w:gridSpan w:val="2"/>
                        <w:vAlign w:val="center"/>
                      </w:tcPr>
                      <w:p w14:paraId="42751C72" w14:textId="77777777" w:rsidR="004F372B" w:rsidRPr="00E616E7" w:rsidRDefault="004F372B" w:rsidP="00A2687A">
                        <w:pPr>
                          <w:framePr w:hSpace="180" w:wrap="around" w:vAnchor="text" w:hAnchor="text" w:x="-35" w:y="1"/>
                          <w:ind w:right="184"/>
                          <w:suppressOverlap/>
                          <w:rPr>
                            <w:rFonts w:ascii="Book Antiqua" w:eastAsia="MS Mincho" w:hAnsi="Book Antiqua" w:cs="Arial"/>
                            <w:sz w:val="20"/>
                            <w:szCs w:val="20"/>
                          </w:rPr>
                        </w:pPr>
                        <w:r w:rsidRPr="00E616E7">
                          <w:rPr>
                            <w:rFonts w:ascii="Book Antiqua" w:eastAsia="MS Mincho" w:hAnsi="Book Antiqua" w:cs="Arial"/>
                            <w:b/>
                            <w:sz w:val="20"/>
                            <w:szCs w:val="20"/>
                          </w:rPr>
                          <w:t>Taking Over by the Employer upon successful Completion of:</w:t>
                        </w:r>
                      </w:p>
                    </w:tc>
                  </w:tr>
                  <w:tr w:rsidR="004F372B" w:rsidRPr="00E616E7" w14:paraId="375B8D3D" w14:textId="77777777" w:rsidTr="00150671">
                    <w:trPr>
                      <w:trHeight w:val="755"/>
                    </w:trPr>
                    <w:tc>
                      <w:tcPr>
                        <w:tcW w:w="4085" w:type="dxa"/>
                      </w:tcPr>
                      <w:p w14:paraId="6D1269AA" w14:textId="77777777" w:rsidR="004F372B" w:rsidRPr="00E616E7" w:rsidRDefault="004F372B" w:rsidP="00A2687A">
                        <w:pPr>
                          <w:framePr w:hSpace="180" w:wrap="around" w:vAnchor="text" w:hAnchor="text" w:x="-35" w:y="1"/>
                          <w:autoSpaceDE w:val="0"/>
                          <w:autoSpaceDN w:val="0"/>
                          <w:adjustRightInd w:val="0"/>
                          <w:suppressOverlap/>
                          <w:jc w:val="both"/>
                          <w:rPr>
                            <w:rFonts w:ascii="Book Antiqua" w:hAnsi="Book Antiqua"/>
                            <w:bCs/>
                            <w:sz w:val="20"/>
                            <w:szCs w:val="20"/>
                            <w:lang w:eastAsia="en-IN"/>
                          </w:rPr>
                        </w:pPr>
                        <w:r w:rsidRPr="00E616E7">
                          <w:rPr>
                            <w:rFonts w:ascii="Book Antiqua" w:hAnsi="Book Antiqua"/>
                            <w:bCs/>
                            <w:sz w:val="20"/>
                            <w:szCs w:val="20"/>
                            <w:lang w:eastAsia="en-IN"/>
                          </w:rPr>
                          <w:t xml:space="preserve">Refurbishment of HVDC Control, Protection, SCADA, Valve Hall Equipment and Valve Cooling System for 2x500 MW Chandrapur HVDC </w:t>
                        </w:r>
                        <w:proofErr w:type="gramStart"/>
                        <w:r w:rsidRPr="00E616E7">
                          <w:rPr>
                            <w:rFonts w:ascii="Book Antiqua" w:hAnsi="Book Antiqua"/>
                            <w:bCs/>
                            <w:sz w:val="20"/>
                            <w:szCs w:val="20"/>
                            <w:lang w:eastAsia="en-IN"/>
                          </w:rPr>
                          <w:t>Back to Back</w:t>
                        </w:r>
                        <w:proofErr w:type="gramEnd"/>
                        <w:r w:rsidRPr="00E616E7">
                          <w:rPr>
                            <w:rFonts w:ascii="Book Antiqua" w:hAnsi="Book Antiqua"/>
                            <w:bCs/>
                            <w:sz w:val="20"/>
                            <w:szCs w:val="20"/>
                            <w:lang w:eastAsia="en-IN"/>
                          </w:rPr>
                          <w:t xml:space="preserve"> (BTB) Station under Add-Cap; </w:t>
                        </w:r>
                      </w:p>
                      <w:p w14:paraId="766C8987" w14:textId="77777777" w:rsidR="004F372B" w:rsidRPr="00E616E7" w:rsidRDefault="004F372B" w:rsidP="00A2687A">
                        <w:pPr>
                          <w:framePr w:hSpace="180" w:wrap="around" w:vAnchor="text" w:hAnchor="text" w:x="-35" w:y="1"/>
                          <w:suppressOverlap/>
                          <w:jc w:val="both"/>
                          <w:rPr>
                            <w:rFonts w:ascii="Book Antiqua" w:hAnsi="Book Antiqua" w:cs="Arial"/>
                            <w:bCs/>
                            <w:sz w:val="20"/>
                            <w:szCs w:val="20"/>
                          </w:rPr>
                        </w:pPr>
                        <w:r w:rsidRPr="00E616E7">
                          <w:rPr>
                            <w:rFonts w:ascii="Book Antiqua" w:hAnsi="Book Antiqua"/>
                            <w:bCs/>
                            <w:sz w:val="20"/>
                            <w:szCs w:val="20"/>
                            <w:lang w:eastAsia="en-IN"/>
                          </w:rPr>
                          <w:t>Spec. No.: CC/NT/W-HVDC/DOM/A00/24/12849</w:t>
                        </w:r>
                      </w:p>
                    </w:tc>
                    <w:tc>
                      <w:tcPr>
                        <w:tcW w:w="1865" w:type="dxa"/>
                        <w:shd w:val="clear" w:color="auto" w:fill="auto"/>
                        <w:vAlign w:val="center"/>
                      </w:tcPr>
                      <w:p w14:paraId="62F97DD2" w14:textId="77777777" w:rsidR="00886D19" w:rsidRPr="00E616E7" w:rsidRDefault="004F372B" w:rsidP="00A2687A">
                        <w:pPr>
                          <w:framePr w:hSpace="180" w:wrap="around" w:vAnchor="text" w:hAnchor="text" w:x="-35" w:y="1"/>
                          <w:tabs>
                            <w:tab w:val="left" w:pos="2367"/>
                          </w:tabs>
                          <w:ind w:left="-18" w:right="-45"/>
                          <w:suppressOverlap/>
                          <w:jc w:val="center"/>
                          <w:rPr>
                            <w:rFonts w:ascii="Book Antiqua" w:hAnsi="Book Antiqua" w:cs="Arial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E616E7">
                          <w:rPr>
                            <w:rFonts w:ascii="Book Antiqua" w:hAnsi="Book Antiqua" w:cs="Arial"/>
                            <w:b/>
                            <w:sz w:val="20"/>
                            <w:szCs w:val="20"/>
                            <w:lang w:val="en-GB"/>
                          </w:rPr>
                          <w:t xml:space="preserve">36 </w:t>
                        </w:r>
                      </w:p>
                      <w:p w14:paraId="3CE4FA1A" w14:textId="185CD894" w:rsidR="004F372B" w:rsidRPr="00E616E7" w:rsidRDefault="004F372B" w:rsidP="00A2687A">
                        <w:pPr>
                          <w:framePr w:hSpace="180" w:wrap="around" w:vAnchor="text" w:hAnchor="text" w:x="-35" w:y="1"/>
                          <w:tabs>
                            <w:tab w:val="left" w:pos="2367"/>
                          </w:tabs>
                          <w:ind w:right="-45"/>
                          <w:suppressOverlap/>
                          <w:jc w:val="center"/>
                          <w:rPr>
                            <w:rFonts w:ascii="Book Antiqua" w:eastAsia="MS Mincho" w:hAnsi="Book Antiqua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E616E7">
                          <w:rPr>
                            <w:rFonts w:ascii="Book Antiqua" w:hAnsi="Book Antiqua" w:cs="Arial"/>
                            <w:b/>
                            <w:sz w:val="20"/>
                            <w:szCs w:val="20"/>
                            <w:lang w:val="en-GB"/>
                          </w:rPr>
                          <w:t>(</w:t>
                        </w:r>
                        <w:proofErr w:type="gramStart"/>
                        <w:r w:rsidRPr="00E616E7">
                          <w:rPr>
                            <w:rFonts w:ascii="Book Antiqua" w:hAnsi="Book Antiqua" w:cs="Arial"/>
                            <w:b/>
                            <w:sz w:val="20"/>
                            <w:szCs w:val="20"/>
                            <w:lang w:val="en-GB"/>
                          </w:rPr>
                          <w:t>Thirty Six</w:t>
                        </w:r>
                        <w:proofErr w:type="gramEnd"/>
                        <w:r w:rsidRPr="00E616E7">
                          <w:rPr>
                            <w:rFonts w:ascii="Book Antiqua" w:hAnsi="Book Antiqua" w:cs="Arial"/>
                            <w:b/>
                            <w:sz w:val="20"/>
                            <w:szCs w:val="20"/>
                            <w:lang w:val="en-GB"/>
                          </w:rPr>
                          <w:t>) Months</w:t>
                        </w:r>
                      </w:p>
                    </w:tc>
                  </w:tr>
                </w:tbl>
                <w:p w14:paraId="4E46362D" w14:textId="77777777" w:rsidR="004F372B" w:rsidRPr="00E616E7" w:rsidRDefault="004F372B" w:rsidP="004F372B">
                  <w:pPr>
                    <w:jc w:val="both"/>
                    <w:rPr>
                      <w:rFonts w:ascii="Book Antiqua" w:hAnsi="Book Antiqua" w:cs="Arial"/>
                      <w:sz w:val="4"/>
                      <w:szCs w:val="4"/>
                    </w:rPr>
                  </w:pPr>
                </w:p>
                <w:p w14:paraId="76992E17" w14:textId="77777777" w:rsidR="004F372B" w:rsidRPr="006C36AD" w:rsidRDefault="004F372B" w:rsidP="004F372B">
                  <w:pPr>
                    <w:rPr>
                      <w:rFonts w:ascii="Book Antiqua" w:hAnsi="Book Antiqua"/>
                      <w:b/>
                      <w:bCs/>
                      <w:sz w:val="2"/>
                      <w:szCs w:val="2"/>
                    </w:rPr>
                  </w:pPr>
                </w:p>
              </w:tc>
            </w:tr>
          </w:tbl>
          <w:p w14:paraId="150D0412" w14:textId="77777777" w:rsidR="00906149" w:rsidRPr="00E616E7" w:rsidRDefault="00906149" w:rsidP="00297561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906149" w:rsidRPr="00E616E7" w14:paraId="5785FA0B" w14:textId="77777777" w:rsidTr="00B3180E">
        <w:trPr>
          <w:trHeight w:val="1254"/>
        </w:trPr>
        <w:tc>
          <w:tcPr>
            <w:tcW w:w="704" w:type="dxa"/>
          </w:tcPr>
          <w:p w14:paraId="58267AED" w14:textId="77777777" w:rsidR="00906149" w:rsidRPr="00E616E7" w:rsidRDefault="00906149" w:rsidP="0029756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5746B628" w14:textId="63AFA458" w:rsidR="00906149" w:rsidRPr="00E616E7" w:rsidRDefault="00906149" w:rsidP="00297561">
            <w:pPr>
              <w:tabs>
                <w:tab w:val="left" w:pos="1080"/>
              </w:tabs>
              <w:rPr>
                <w:rFonts w:ascii="Book Antiqua" w:eastAsia="SimSun" w:hAnsi="Book Antiqua"/>
                <w:sz w:val="20"/>
                <w:szCs w:val="20"/>
              </w:rPr>
            </w:pPr>
            <w:r w:rsidRPr="00E616E7">
              <w:rPr>
                <w:rFonts w:ascii="Book Antiqua" w:hAnsi="Book Antiqua" w:cs="Arial"/>
                <w:sz w:val="20"/>
                <w:szCs w:val="20"/>
              </w:rPr>
              <w:t>GCC 1.1(e) &amp; 1.1(</w:t>
            </w:r>
            <w:proofErr w:type="spellStart"/>
            <w:r w:rsidRPr="00E616E7">
              <w:rPr>
                <w:rFonts w:ascii="Book Antiqua" w:hAnsi="Book Antiqua" w:cs="Arial"/>
                <w:sz w:val="20"/>
                <w:szCs w:val="20"/>
              </w:rPr>
              <w:t>ee</w:t>
            </w:r>
            <w:proofErr w:type="spellEnd"/>
            <w:r w:rsidRPr="00E616E7">
              <w:rPr>
                <w:rFonts w:ascii="Book Antiqua" w:hAnsi="Book Antiqua" w:cs="Arial"/>
                <w:sz w:val="20"/>
                <w:szCs w:val="20"/>
              </w:rPr>
              <w:t>)</w:t>
            </w:r>
            <w:r w:rsidR="000D13CF" w:rsidRPr="00E616E7">
              <w:rPr>
                <w:rFonts w:ascii="Book Antiqua" w:hAnsi="Book Antiqua" w:cs="Arial"/>
                <w:sz w:val="20"/>
                <w:szCs w:val="20"/>
              </w:rPr>
              <w:t xml:space="preserve"> in</w:t>
            </w:r>
            <w:r w:rsidRPr="00E616E7">
              <w:rPr>
                <w:rFonts w:ascii="Book Antiqua" w:hAnsi="Book Antiqua" w:cs="Arial"/>
                <w:sz w:val="20"/>
                <w:szCs w:val="20"/>
              </w:rPr>
              <w:t xml:space="preserve"> Section-V: Special Conditions of Contract</w:t>
            </w:r>
          </w:p>
        </w:tc>
        <w:tc>
          <w:tcPr>
            <w:tcW w:w="6203" w:type="dxa"/>
          </w:tcPr>
          <w:p w14:paraId="1E54D382" w14:textId="1F53F9E0" w:rsidR="00906149" w:rsidRPr="00E616E7" w:rsidRDefault="008B7ED5" w:rsidP="00297561">
            <w:pPr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>Supplementing Sub-Clause GCC 1.1(e) &amp; 1.1 (</w:t>
            </w:r>
            <w:proofErr w:type="spellStart"/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>ee</w:t>
            </w:r>
            <w:proofErr w:type="spellEnd"/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>)</w:t>
            </w:r>
          </w:p>
          <w:p w14:paraId="3742F014" w14:textId="77777777" w:rsidR="00906149" w:rsidRPr="00E616E7" w:rsidRDefault="00906149" w:rsidP="00297561">
            <w:pPr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</w:p>
          <w:p w14:paraId="1E00FE8B" w14:textId="77777777" w:rsidR="00906149" w:rsidRPr="00E616E7" w:rsidRDefault="00906149" w:rsidP="0029756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616E7">
              <w:rPr>
                <w:rFonts w:ascii="Book Antiqua" w:hAnsi="Book Antiqua" w:cs="Arial"/>
                <w:sz w:val="20"/>
                <w:szCs w:val="20"/>
              </w:rPr>
              <w:t>The Time for Completion shall be as under:</w:t>
            </w:r>
          </w:p>
          <w:p w14:paraId="3ADA12C7" w14:textId="77777777" w:rsidR="00906149" w:rsidRPr="00E616E7" w:rsidRDefault="00906149" w:rsidP="00297561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  <w:tbl>
            <w:tblPr>
              <w:tblW w:w="59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85"/>
              <w:gridCol w:w="1865"/>
            </w:tblGrid>
            <w:tr w:rsidR="0048555D" w:rsidRPr="00E616E7" w14:paraId="12278CC1" w14:textId="77777777" w:rsidTr="00150671">
              <w:trPr>
                <w:trHeight w:val="1079"/>
                <w:tblHeader/>
              </w:trPr>
              <w:tc>
                <w:tcPr>
                  <w:tcW w:w="4085" w:type="dxa"/>
                </w:tcPr>
                <w:p w14:paraId="7BCF7E24" w14:textId="77777777" w:rsidR="0048555D" w:rsidRPr="00E616E7" w:rsidRDefault="0048555D" w:rsidP="00A2687A">
                  <w:pPr>
                    <w:framePr w:hSpace="180" w:wrap="around" w:vAnchor="text" w:hAnchor="text" w:x="-35" w:y="1"/>
                    <w:suppressOverlap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1865" w:type="dxa"/>
                </w:tcPr>
                <w:p w14:paraId="622720F0" w14:textId="77777777" w:rsidR="0048555D" w:rsidRPr="00E616E7" w:rsidRDefault="0048555D" w:rsidP="00A2687A">
                  <w:pPr>
                    <w:framePr w:hSpace="180" w:wrap="around" w:vAnchor="text" w:hAnchor="text" w:x="-35" w:y="1"/>
                    <w:ind w:right="-18"/>
                    <w:suppressOverlap/>
                    <w:jc w:val="both"/>
                    <w:rPr>
                      <w:rFonts w:ascii="Book Antiqua" w:eastAsia="MS Mincho" w:hAnsi="Book Antiqua" w:cs="Arial"/>
                      <w:bCs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Duration in Months from the date of Notification of Award</w:t>
                  </w:r>
                </w:p>
              </w:tc>
            </w:tr>
            <w:tr w:rsidR="0048555D" w:rsidRPr="00E616E7" w14:paraId="0E3C81EB" w14:textId="77777777" w:rsidTr="00150671">
              <w:trPr>
                <w:trHeight w:val="586"/>
              </w:trPr>
              <w:tc>
                <w:tcPr>
                  <w:tcW w:w="5950" w:type="dxa"/>
                  <w:gridSpan w:val="2"/>
                  <w:vAlign w:val="center"/>
                </w:tcPr>
                <w:p w14:paraId="124F7B5E" w14:textId="77777777" w:rsidR="0048555D" w:rsidRPr="00E616E7" w:rsidRDefault="0048555D" w:rsidP="00A2687A">
                  <w:pPr>
                    <w:framePr w:hSpace="180" w:wrap="around" w:vAnchor="text" w:hAnchor="text" w:x="-35" w:y="1"/>
                    <w:ind w:right="184"/>
                    <w:suppressOverlap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E616E7">
                    <w:rPr>
                      <w:rFonts w:ascii="Book Antiqua" w:eastAsia="MS Mincho" w:hAnsi="Book Antiqua" w:cs="Arial"/>
                      <w:b/>
                      <w:sz w:val="20"/>
                      <w:szCs w:val="20"/>
                    </w:rPr>
                    <w:t>Taking Over by the Employer upon successful Completion of:</w:t>
                  </w:r>
                </w:p>
              </w:tc>
            </w:tr>
            <w:tr w:rsidR="0048555D" w:rsidRPr="00E616E7" w14:paraId="22358988" w14:textId="77777777" w:rsidTr="00150671">
              <w:trPr>
                <w:trHeight w:val="755"/>
              </w:trPr>
              <w:tc>
                <w:tcPr>
                  <w:tcW w:w="4085" w:type="dxa"/>
                </w:tcPr>
                <w:p w14:paraId="4250D3C3" w14:textId="77777777" w:rsidR="0048555D" w:rsidRPr="00E616E7" w:rsidRDefault="0048555D" w:rsidP="00A2687A">
                  <w:pPr>
                    <w:framePr w:hSpace="180" w:wrap="around" w:vAnchor="text" w:hAnchor="text" w:x="-35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</w:pPr>
                  <w:r w:rsidRPr="00E616E7"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  <w:t xml:space="preserve">Refurbishment of HVDC Control, Protection, SCADA, Valve Hall Equipment and Valve Cooling System for 2x500 MW Chandrapur HVDC </w:t>
                  </w:r>
                  <w:proofErr w:type="gramStart"/>
                  <w:r w:rsidRPr="00E616E7"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  <w:t>Back to Back</w:t>
                  </w:r>
                  <w:proofErr w:type="gramEnd"/>
                  <w:r w:rsidRPr="00E616E7"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  <w:t xml:space="preserve"> (BTB) Station under Add-Cap; </w:t>
                  </w:r>
                </w:p>
                <w:p w14:paraId="31D8ACF1" w14:textId="77777777" w:rsidR="0048555D" w:rsidRPr="00E616E7" w:rsidRDefault="0048555D" w:rsidP="00A2687A">
                  <w:pPr>
                    <w:framePr w:hSpace="180" w:wrap="around" w:vAnchor="text" w:hAnchor="text" w:x="-35" w:y="1"/>
                    <w:suppressOverlap/>
                    <w:jc w:val="both"/>
                    <w:rPr>
                      <w:rFonts w:ascii="Book Antiqua" w:hAnsi="Book Antiqua" w:cs="Arial"/>
                      <w:bCs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  <w:t>Spec. No.: CC/NT/W-HVDC/DOM/A00/24/12849</w:t>
                  </w:r>
                </w:p>
              </w:tc>
              <w:tc>
                <w:tcPr>
                  <w:tcW w:w="1865" w:type="dxa"/>
                  <w:shd w:val="clear" w:color="auto" w:fill="auto"/>
                  <w:vAlign w:val="center"/>
                </w:tcPr>
                <w:p w14:paraId="606F6FDE" w14:textId="77777777" w:rsidR="0048555D" w:rsidRPr="00E616E7" w:rsidRDefault="0048555D" w:rsidP="00A2687A">
                  <w:pPr>
                    <w:framePr w:hSpace="180" w:wrap="around" w:vAnchor="text" w:hAnchor="text" w:x="-35" w:y="1"/>
                    <w:tabs>
                      <w:tab w:val="left" w:pos="2367"/>
                    </w:tabs>
                    <w:ind w:left="-18" w:right="-45"/>
                    <w:suppressOverlap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 xml:space="preserve">28 </w:t>
                  </w:r>
                </w:p>
                <w:p w14:paraId="2E237B14" w14:textId="77777777" w:rsidR="0048555D" w:rsidRPr="00E616E7" w:rsidRDefault="0048555D" w:rsidP="00A2687A">
                  <w:pPr>
                    <w:framePr w:hSpace="180" w:wrap="around" w:vAnchor="text" w:hAnchor="text" w:x="-35" w:y="1"/>
                    <w:tabs>
                      <w:tab w:val="left" w:pos="2367"/>
                    </w:tabs>
                    <w:ind w:left="-18" w:right="-45"/>
                    <w:suppressOverlap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(</w:t>
                  </w:r>
                  <w:proofErr w:type="gramStart"/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Twenty Eight</w:t>
                  </w:r>
                  <w:proofErr w:type="gramEnd"/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) Months</w:t>
                  </w:r>
                </w:p>
              </w:tc>
            </w:tr>
          </w:tbl>
          <w:p w14:paraId="086A6E52" w14:textId="77777777" w:rsidR="00906149" w:rsidRPr="00E616E7" w:rsidRDefault="00906149" w:rsidP="00297561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  <w:tc>
          <w:tcPr>
            <w:tcW w:w="6208" w:type="dxa"/>
          </w:tcPr>
          <w:p w14:paraId="38D32970" w14:textId="56751E5E" w:rsidR="00906149" w:rsidRPr="00E616E7" w:rsidRDefault="008B7ED5" w:rsidP="00297561">
            <w:pPr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>Supplementing Sub-Clause GCC 1.1(e) &amp; 1.1 (</w:t>
            </w:r>
            <w:proofErr w:type="spellStart"/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>ee</w:t>
            </w:r>
            <w:proofErr w:type="spellEnd"/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>)</w:t>
            </w:r>
          </w:p>
          <w:p w14:paraId="17E98ECC" w14:textId="77777777" w:rsidR="00906149" w:rsidRPr="00E616E7" w:rsidRDefault="00906149" w:rsidP="00297561">
            <w:pPr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</w:p>
          <w:p w14:paraId="7617EB2B" w14:textId="77777777" w:rsidR="00906149" w:rsidRPr="00E616E7" w:rsidRDefault="00906149" w:rsidP="0029756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616E7">
              <w:rPr>
                <w:rFonts w:ascii="Book Antiqua" w:hAnsi="Book Antiqua" w:cs="Arial"/>
                <w:sz w:val="20"/>
                <w:szCs w:val="20"/>
              </w:rPr>
              <w:t>The Time for Completion shall be as under:</w:t>
            </w:r>
          </w:p>
          <w:p w14:paraId="37EBC48F" w14:textId="77777777" w:rsidR="00906149" w:rsidRPr="00E616E7" w:rsidRDefault="00906149" w:rsidP="0029756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tbl>
            <w:tblPr>
              <w:tblW w:w="59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85"/>
              <w:gridCol w:w="1865"/>
            </w:tblGrid>
            <w:tr w:rsidR="0048555D" w:rsidRPr="00E616E7" w14:paraId="0478EFFC" w14:textId="77777777" w:rsidTr="00150671">
              <w:trPr>
                <w:trHeight w:val="1079"/>
                <w:tblHeader/>
              </w:trPr>
              <w:tc>
                <w:tcPr>
                  <w:tcW w:w="4085" w:type="dxa"/>
                </w:tcPr>
                <w:p w14:paraId="7AE9E305" w14:textId="77777777" w:rsidR="0048555D" w:rsidRPr="00E616E7" w:rsidRDefault="0048555D" w:rsidP="00A2687A">
                  <w:pPr>
                    <w:framePr w:hSpace="180" w:wrap="around" w:vAnchor="text" w:hAnchor="text" w:x="-35" w:y="1"/>
                    <w:suppressOverlap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1865" w:type="dxa"/>
                </w:tcPr>
                <w:p w14:paraId="79B734FE" w14:textId="77777777" w:rsidR="0048555D" w:rsidRPr="00E616E7" w:rsidRDefault="0048555D" w:rsidP="00A2687A">
                  <w:pPr>
                    <w:framePr w:hSpace="180" w:wrap="around" w:vAnchor="text" w:hAnchor="text" w:x="-35" w:y="1"/>
                    <w:ind w:right="-18"/>
                    <w:suppressOverlap/>
                    <w:jc w:val="both"/>
                    <w:rPr>
                      <w:rFonts w:ascii="Book Antiqua" w:eastAsia="MS Mincho" w:hAnsi="Book Antiqua" w:cs="Arial"/>
                      <w:bCs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Duration in Months from the date of Notification of Award</w:t>
                  </w:r>
                </w:p>
              </w:tc>
            </w:tr>
            <w:tr w:rsidR="0048555D" w:rsidRPr="00E616E7" w14:paraId="15D2A119" w14:textId="77777777" w:rsidTr="00150671">
              <w:trPr>
                <w:trHeight w:val="586"/>
              </w:trPr>
              <w:tc>
                <w:tcPr>
                  <w:tcW w:w="5950" w:type="dxa"/>
                  <w:gridSpan w:val="2"/>
                  <w:vAlign w:val="center"/>
                </w:tcPr>
                <w:p w14:paraId="2E9B45D4" w14:textId="77777777" w:rsidR="0048555D" w:rsidRPr="00E616E7" w:rsidRDefault="0048555D" w:rsidP="00A2687A">
                  <w:pPr>
                    <w:framePr w:hSpace="180" w:wrap="around" w:vAnchor="text" w:hAnchor="text" w:x="-35" w:y="1"/>
                    <w:ind w:right="184"/>
                    <w:suppressOverlap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E616E7">
                    <w:rPr>
                      <w:rFonts w:ascii="Book Antiqua" w:eastAsia="MS Mincho" w:hAnsi="Book Antiqua" w:cs="Arial"/>
                      <w:b/>
                      <w:sz w:val="20"/>
                      <w:szCs w:val="20"/>
                    </w:rPr>
                    <w:t>Taking Over by the Employer upon successful Completion of:</w:t>
                  </w:r>
                </w:p>
              </w:tc>
            </w:tr>
            <w:tr w:rsidR="0048555D" w:rsidRPr="00E616E7" w14:paraId="35B61A2F" w14:textId="77777777" w:rsidTr="00150671">
              <w:trPr>
                <w:trHeight w:val="755"/>
              </w:trPr>
              <w:tc>
                <w:tcPr>
                  <w:tcW w:w="4085" w:type="dxa"/>
                </w:tcPr>
                <w:p w14:paraId="4C7AEFB5" w14:textId="77777777" w:rsidR="0048555D" w:rsidRPr="00E616E7" w:rsidRDefault="0048555D" w:rsidP="00A2687A">
                  <w:pPr>
                    <w:framePr w:hSpace="180" w:wrap="around" w:vAnchor="text" w:hAnchor="text" w:x="-35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</w:pPr>
                  <w:r w:rsidRPr="00E616E7"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  <w:t xml:space="preserve">Refurbishment of HVDC Control, Protection, SCADA, Valve Hall Equipment and Valve Cooling System for 2x500 MW Chandrapur HVDC </w:t>
                  </w:r>
                  <w:proofErr w:type="gramStart"/>
                  <w:r w:rsidRPr="00E616E7"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  <w:t>Back to Back</w:t>
                  </w:r>
                  <w:proofErr w:type="gramEnd"/>
                  <w:r w:rsidRPr="00E616E7"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  <w:t xml:space="preserve"> (BTB) Station under Add-Cap; </w:t>
                  </w:r>
                </w:p>
                <w:p w14:paraId="234AD25D" w14:textId="77777777" w:rsidR="0048555D" w:rsidRPr="00E616E7" w:rsidRDefault="0048555D" w:rsidP="00A2687A">
                  <w:pPr>
                    <w:framePr w:hSpace="180" w:wrap="around" w:vAnchor="text" w:hAnchor="text" w:x="-35" w:y="1"/>
                    <w:suppressOverlap/>
                    <w:jc w:val="both"/>
                    <w:rPr>
                      <w:rFonts w:ascii="Book Antiqua" w:hAnsi="Book Antiqua" w:cs="Arial"/>
                      <w:bCs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  <w:t>Spec. No.: CC/NT/W-HVDC/DOM/A00/24/12849</w:t>
                  </w:r>
                </w:p>
              </w:tc>
              <w:tc>
                <w:tcPr>
                  <w:tcW w:w="1865" w:type="dxa"/>
                  <w:shd w:val="clear" w:color="auto" w:fill="auto"/>
                  <w:vAlign w:val="center"/>
                </w:tcPr>
                <w:p w14:paraId="2671DF30" w14:textId="77777777" w:rsidR="00C3679A" w:rsidRPr="00E616E7" w:rsidRDefault="00C3679A" w:rsidP="00A2687A">
                  <w:pPr>
                    <w:framePr w:hSpace="180" w:wrap="around" w:vAnchor="text" w:hAnchor="text" w:x="-35" w:y="1"/>
                    <w:tabs>
                      <w:tab w:val="left" w:pos="2367"/>
                    </w:tabs>
                    <w:ind w:left="-18" w:right="-45"/>
                    <w:suppressOverlap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 xml:space="preserve">36 </w:t>
                  </w:r>
                </w:p>
                <w:p w14:paraId="0D3141CD" w14:textId="798C0C8D" w:rsidR="0048555D" w:rsidRPr="00E616E7" w:rsidRDefault="00C3679A" w:rsidP="00A2687A">
                  <w:pPr>
                    <w:framePr w:hSpace="180" w:wrap="around" w:vAnchor="text" w:hAnchor="text" w:x="-35" w:y="1"/>
                    <w:tabs>
                      <w:tab w:val="left" w:pos="2367"/>
                    </w:tabs>
                    <w:ind w:left="-18" w:right="-45"/>
                    <w:suppressOverlap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(</w:t>
                  </w:r>
                  <w:proofErr w:type="gramStart"/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Thirty Six</w:t>
                  </w:r>
                  <w:proofErr w:type="gramEnd"/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) Months</w:t>
                  </w:r>
                </w:p>
              </w:tc>
            </w:tr>
          </w:tbl>
          <w:p w14:paraId="3CFA7418" w14:textId="77777777" w:rsidR="00906149" w:rsidRPr="0030452E" w:rsidRDefault="00906149" w:rsidP="00297561">
            <w:pPr>
              <w:jc w:val="both"/>
              <w:rPr>
                <w:rFonts w:ascii="Book Antiqua" w:hAnsi="Book Antiqua" w:cs="Arial"/>
                <w:sz w:val="8"/>
                <w:szCs w:val="8"/>
              </w:rPr>
            </w:pPr>
          </w:p>
          <w:p w14:paraId="03A4776B" w14:textId="77777777" w:rsidR="00906149" w:rsidRPr="0030452E" w:rsidRDefault="00906149" w:rsidP="00297561">
            <w:pPr>
              <w:rPr>
                <w:rFonts w:ascii="Book Antiqua" w:hAnsi="Book Antiqua"/>
                <w:b/>
                <w:bCs/>
                <w:sz w:val="4"/>
                <w:szCs w:val="4"/>
              </w:rPr>
            </w:pPr>
          </w:p>
        </w:tc>
      </w:tr>
      <w:tr w:rsidR="00DE4CC2" w:rsidRPr="00E616E7" w14:paraId="42B9A3E6" w14:textId="77777777" w:rsidTr="00B3180E">
        <w:trPr>
          <w:trHeight w:val="1703"/>
        </w:trPr>
        <w:tc>
          <w:tcPr>
            <w:tcW w:w="704" w:type="dxa"/>
          </w:tcPr>
          <w:p w14:paraId="57F371C2" w14:textId="77777777" w:rsidR="00DE4CC2" w:rsidRPr="00E616E7" w:rsidRDefault="00DE4CC2" w:rsidP="00DE4CC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31601783" w14:textId="00C1FBBC" w:rsidR="00DE4CC2" w:rsidRPr="00E616E7" w:rsidRDefault="00DE4CC2" w:rsidP="00DE4CC2">
            <w:pPr>
              <w:tabs>
                <w:tab w:val="left" w:pos="1080"/>
              </w:tabs>
              <w:rPr>
                <w:rFonts w:ascii="Book Antiqua" w:eastAsia="SimSun" w:hAnsi="Book Antiqua"/>
                <w:sz w:val="20"/>
                <w:szCs w:val="20"/>
              </w:rPr>
            </w:pPr>
            <w:r w:rsidRPr="00E616E7">
              <w:rPr>
                <w:rFonts w:ascii="Book Antiqua" w:hAnsi="Book Antiqua" w:cs="Arial"/>
                <w:sz w:val="20"/>
                <w:szCs w:val="20"/>
              </w:rPr>
              <w:t>GCC 21.1 at Sr. No. 33, Section-V: Special Conditions of Contract</w:t>
            </w:r>
          </w:p>
        </w:tc>
        <w:tc>
          <w:tcPr>
            <w:tcW w:w="6203" w:type="dxa"/>
          </w:tcPr>
          <w:p w14:paraId="6BAA37C2" w14:textId="20DDD191" w:rsidR="00DE4CC2" w:rsidRPr="00E616E7" w:rsidRDefault="009F6382" w:rsidP="00DE4CC2">
            <w:pPr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>Supplementing Sub-Clause GCC 21.1</w:t>
            </w:r>
          </w:p>
          <w:p w14:paraId="17723566" w14:textId="77777777" w:rsidR="009F6382" w:rsidRPr="00E616E7" w:rsidRDefault="009F6382" w:rsidP="00DE4CC2">
            <w:pPr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</w:p>
          <w:p w14:paraId="7C29F1BA" w14:textId="77777777" w:rsidR="00DE4CC2" w:rsidRPr="00E616E7" w:rsidRDefault="00DE4CC2" w:rsidP="00DE4CC2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616E7">
              <w:rPr>
                <w:rFonts w:ascii="Book Antiqua" w:hAnsi="Book Antiqua" w:cs="Arial"/>
                <w:sz w:val="20"/>
                <w:szCs w:val="20"/>
              </w:rPr>
              <w:t>The Time for Completion shall be as under:</w:t>
            </w:r>
          </w:p>
          <w:p w14:paraId="702B6E45" w14:textId="77777777" w:rsidR="00DE4CC2" w:rsidRPr="00E616E7" w:rsidRDefault="00DE4CC2" w:rsidP="00DE4CC2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  <w:tbl>
            <w:tblPr>
              <w:tblW w:w="59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85"/>
              <w:gridCol w:w="1865"/>
            </w:tblGrid>
            <w:tr w:rsidR="00DE4CC2" w:rsidRPr="00E616E7" w14:paraId="13729949" w14:textId="77777777" w:rsidTr="00150671">
              <w:trPr>
                <w:trHeight w:val="1079"/>
                <w:tblHeader/>
              </w:trPr>
              <w:tc>
                <w:tcPr>
                  <w:tcW w:w="4085" w:type="dxa"/>
                </w:tcPr>
                <w:p w14:paraId="4D323717" w14:textId="77777777" w:rsidR="00DE4CC2" w:rsidRPr="00E616E7" w:rsidRDefault="00DE4CC2" w:rsidP="00A2687A">
                  <w:pPr>
                    <w:framePr w:hSpace="180" w:wrap="around" w:vAnchor="text" w:hAnchor="text" w:x="-35" w:y="1"/>
                    <w:suppressOverlap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1865" w:type="dxa"/>
                </w:tcPr>
                <w:p w14:paraId="1A784819" w14:textId="77777777" w:rsidR="00DE4CC2" w:rsidRPr="00E616E7" w:rsidRDefault="00DE4CC2" w:rsidP="00A2687A">
                  <w:pPr>
                    <w:framePr w:hSpace="180" w:wrap="around" w:vAnchor="text" w:hAnchor="text" w:x="-35" w:y="1"/>
                    <w:ind w:right="-18"/>
                    <w:suppressOverlap/>
                    <w:jc w:val="both"/>
                    <w:rPr>
                      <w:rFonts w:ascii="Book Antiqua" w:eastAsia="MS Mincho" w:hAnsi="Book Antiqua" w:cs="Arial"/>
                      <w:bCs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Duration in Months from the date of Notification of Award</w:t>
                  </w:r>
                </w:p>
              </w:tc>
            </w:tr>
            <w:tr w:rsidR="00DE4CC2" w:rsidRPr="00E616E7" w14:paraId="7FEF7202" w14:textId="77777777" w:rsidTr="00150671">
              <w:trPr>
                <w:trHeight w:val="586"/>
              </w:trPr>
              <w:tc>
                <w:tcPr>
                  <w:tcW w:w="5950" w:type="dxa"/>
                  <w:gridSpan w:val="2"/>
                  <w:vAlign w:val="center"/>
                </w:tcPr>
                <w:p w14:paraId="2E6F53D2" w14:textId="77777777" w:rsidR="00DE4CC2" w:rsidRPr="00E616E7" w:rsidRDefault="00DE4CC2" w:rsidP="00A2687A">
                  <w:pPr>
                    <w:framePr w:hSpace="180" w:wrap="around" w:vAnchor="text" w:hAnchor="text" w:x="-35" w:y="1"/>
                    <w:ind w:right="184"/>
                    <w:suppressOverlap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E616E7">
                    <w:rPr>
                      <w:rFonts w:ascii="Book Antiqua" w:eastAsia="MS Mincho" w:hAnsi="Book Antiqua" w:cs="Arial"/>
                      <w:b/>
                      <w:sz w:val="20"/>
                      <w:szCs w:val="20"/>
                    </w:rPr>
                    <w:t>Taking Over by the Employer upon successful Completion of:</w:t>
                  </w:r>
                </w:p>
              </w:tc>
            </w:tr>
            <w:tr w:rsidR="00DE4CC2" w:rsidRPr="00E616E7" w14:paraId="05CAD0A6" w14:textId="77777777" w:rsidTr="00150671">
              <w:trPr>
                <w:trHeight w:val="755"/>
              </w:trPr>
              <w:tc>
                <w:tcPr>
                  <w:tcW w:w="4085" w:type="dxa"/>
                </w:tcPr>
                <w:p w14:paraId="1FF5A4F3" w14:textId="77777777" w:rsidR="00DE4CC2" w:rsidRPr="00E616E7" w:rsidRDefault="00DE4CC2" w:rsidP="00A2687A">
                  <w:pPr>
                    <w:framePr w:hSpace="180" w:wrap="around" w:vAnchor="text" w:hAnchor="text" w:x="-35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</w:pPr>
                  <w:r w:rsidRPr="00E616E7"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  <w:t xml:space="preserve">Refurbishment of HVDC Control, Protection, SCADA, Valve Hall Equipment and Valve Cooling System for 2x500 MW Chandrapur HVDC </w:t>
                  </w:r>
                  <w:proofErr w:type="gramStart"/>
                  <w:r w:rsidRPr="00E616E7"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  <w:t>Back to Back</w:t>
                  </w:r>
                  <w:proofErr w:type="gramEnd"/>
                  <w:r w:rsidRPr="00E616E7"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  <w:t xml:space="preserve"> (BTB) Station under Add-Cap; </w:t>
                  </w:r>
                </w:p>
                <w:p w14:paraId="2DC5B93F" w14:textId="77777777" w:rsidR="00DE4CC2" w:rsidRPr="00E616E7" w:rsidRDefault="00DE4CC2" w:rsidP="00A2687A">
                  <w:pPr>
                    <w:framePr w:hSpace="180" w:wrap="around" w:vAnchor="text" w:hAnchor="text" w:x="-35" w:y="1"/>
                    <w:suppressOverlap/>
                    <w:jc w:val="both"/>
                    <w:rPr>
                      <w:rFonts w:ascii="Book Antiqua" w:hAnsi="Book Antiqua" w:cs="Arial"/>
                      <w:bCs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  <w:t>Spec. No.: CC/NT/W-HVDC/DOM/A00/24/12849</w:t>
                  </w:r>
                </w:p>
              </w:tc>
              <w:tc>
                <w:tcPr>
                  <w:tcW w:w="1865" w:type="dxa"/>
                  <w:shd w:val="clear" w:color="auto" w:fill="auto"/>
                  <w:vAlign w:val="center"/>
                </w:tcPr>
                <w:p w14:paraId="15607DDB" w14:textId="77777777" w:rsidR="00DE4CC2" w:rsidRPr="00E616E7" w:rsidRDefault="00DE4CC2" w:rsidP="00A2687A">
                  <w:pPr>
                    <w:framePr w:hSpace="180" w:wrap="around" w:vAnchor="text" w:hAnchor="text" w:x="-35" w:y="1"/>
                    <w:tabs>
                      <w:tab w:val="left" w:pos="2367"/>
                    </w:tabs>
                    <w:ind w:left="-18" w:right="-45"/>
                    <w:suppressOverlap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 xml:space="preserve">28 </w:t>
                  </w:r>
                </w:p>
                <w:p w14:paraId="31C8F77A" w14:textId="77777777" w:rsidR="00DE4CC2" w:rsidRPr="00E616E7" w:rsidRDefault="00DE4CC2" w:rsidP="00A2687A">
                  <w:pPr>
                    <w:framePr w:hSpace="180" w:wrap="around" w:vAnchor="text" w:hAnchor="text" w:x="-35" w:y="1"/>
                    <w:tabs>
                      <w:tab w:val="left" w:pos="2367"/>
                    </w:tabs>
                    <w:ind w:left="-18" w:right="-45"/>
                    <w:suppressOverlap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(</w:t>
                  </w:r>
                  <w:proofErr w:type="gramStart"/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Twenty Eight</w:t>
                  </w:r>
                  <w:proofErr w:type="gramEnd"/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) Months</w:t>
                  </w:r>
                </w:p>
              </w:tc>
            </w:tr>
          </w:tbl>
          <w:p w14:paraId="4E72D5FB" w14:textId="77777777" w:rsidR="00DE4CC2" w:rsidRPr="00E616E7" w:rsidRDefault="00DE4CC2" w:rsidP="00DE4CC2">
            <w:pPr>
              <w:jc w:val="both"/>
              <w:rPr>
                <w:rFonts w:ascii="Book Antiqua" w:eastAsia="MS Mincho" w:hAnsi="Book Antiqua"/>
                <w:sz w:val="20"/>
                <w:szCs w:val="20"/>
              </w:rPr>
            </w:pPr>
          </w:p>
        </w:tc>
        <w:tc>
          <w:tcPr>
            <w:tcW w:w="6208" w:type="dxa"/>
          </w:tcPr>
          <w:p w14:paraId="50B3352A" w14:textId="1DEDABF1" w:rsidR="00DE4CC2" w:rsidRPr="00E616E7" w:rsidRDefault="009F6382" w:rsidP="00DE4CC2">
            <w:pPr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>Supplementing Sub-Clause GCC 21.1</w:t>
            </w:r>
          </w:p>
          <w:p w14:paraId="060B6354" w14:textId="77777777" w:rsidR="00DE4CC2" w:rsidRPr="00E616E7" w:rsidRDefault="00DE4CC2" w:rsidP="00DE4CC2">
            <w:pPr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</w:p>
          <w:p w14:paraId="7DEE4389" w14:textId="77777777" w:rsidR="00DE4CC2" w:rsidRPr="00E616E7" w:rsidRDefault="00DE4CC2" w:rsidP="00DE4CC2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616E7">
              <w:rPr>
                <w:rFonts w:ascii="Book Antiqua" w:hAnsi="Book Antiqua" w:cs="Arial"/>
                <w:sz w:val="20"/>
                <w:szCs w:val="20"/>
              </w:rPr>
              <w:t>The Time for Completion shall be as under:</w:t>
            </w:r>
          </w:p>
          <w:p w14:paraId="38A1DD8D" w14:textId="77777777" w:rsidR="00DE4CC2" w:rsidRPr="00E616E7" w:rsidRDefault="00DE4CC2" w:rsidP="00DE4CC2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tbl>
            <w:tblPr>
              <w:tblW w:w="59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85"/>
              <w:gridCol w:w="1865"/>
            </w:tblGrid>
            <w:tr w:rsidR="00DE4CC2" w:rsidRPr="00E616E7" w14:paraId="1C1A2A9D" w14:textId="77777777" w:rsidTr="00150671">
              <w:trPr>
                <w:trHeight w:val="1079"/>
                <w:tblHeader/>
              </w:trPr>
              <w:tc>
                <w:tcPr>
                  <w:tcW w:w="4085" w:type="dxa"/>
                </w:tcPr>
                <w:p w14:paraId="34BD2A96" w14:textId="77777777" w:rsidR="00DE4CC2" w:rsidRPr="00E616E7" w:rsidRDefault="00DE4CC2" w:rsidP="00A2687A">
                  <w:pPr>
                    <w:framePr w:hSpace="180" w:wrap="around" w:vAnchor="text" w:hAnchor="text" w:x="-35" w:y="1"/>
                    <w:suppressOverlap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1865" w:type="dxa"/>
                </w:tcPr>
                <w:p w14:paraId="58179774" w14:textId="77777777" w:rsidR="00DE4CC2" w:rsidRPr="00E616E7" w:rsidRDefault="00DE4CC2" w:rsidP="00A2687A">
                  <w:pPr>
                    <w:framePr w:hSpace="180" w:wrap="around" w:vAnchor="text" w:hAnchor="text" w:x="-35" w:y="1"/>
                    <w:ind w:right="-18"/>
                    <w:suppressOverlap/>
                    <w:jc w:val="both"/>
                    <w:rPr>
                      <w:rFonts w:ascii="Book Antiqua" w:eastAsia="MS Mincho" w:hAnsi="Book Antiqua" w:cs="Arial"/>
                      <w:bCs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Duration in Months from the date of Notification of Award</w:t>
                  </w:r>
                </w:p>
              </w:tc>
            </w:tr>
            <w:tr w:rsidR="00DE4CC2" w:rsidRPr="00E616E7" w14:paraId="119D464E" w14:textId="77777777" w:rsidTr="00150671">
              <w:trPr>
                <w:trHeight w:val="586"/>
              </w:trPr>
              <w:tc>
                <w:tcPr>
                  <w:tcW w:w="5950" w:type="dxa"/>
                  <w:gridSpan w:val="2"/>
                  <w:vAlign w:val="center"/>
                </w:tcPr>
                <w:p w14:paraId="32E18AF9" w14:textId="77777777" w:rsidR="00DE4CC2" w:rsidRPr="00E616E7" w:rsidRDefault="00DE4CC2" w:rsidP="00A2687A">
                  <w:pPr>
                    <w:framePr w:hSpace="180" w:wrap="around" w:vAnchor="text" w:hAnchor="text" w:x="-35" w:y="1"/>
                    <w:ind w:right="184"/>
                    <w:suppressOverlap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E616E7">
                    <w:rPr>
                      <w:rFonts w:ascii="Book Antiqua" w:eastAsia="MS Mincho" w:hAnsi="Book Antiqua" w:cs="Arial"/>
                      <w:b/>
                      <w:sz w:val="20"/>
                      <w:szCs w:val="20"/>
                    </w:rPr>
                    <w:t>Taking Over by the Employer upon successful Completion of:</w:t>
                  </w:r>
                </w:p>
              </w:tc>
            </w:tr>
            <w:tr w:rsidR="00DE4CC2" w:rsidRPr="00E616E7" w14:paraId="37B67EED" w14:textId="77777777" w:rsidTr="00150671">
              <w:trPr>
                <w:trHeight w:val="755"/>
              </w:trPr>
              <w:tc>
                <w:tcPr>
                  <w:tcW w:w="4085" w:type="dxa"/>
                </w:tcPr>
                <w:p w14:paraId="599EDBA0" w14:textId="77777777" w:rsidR="00DE4CC2" w:rsidRPr="00E616E7" w:rsidRDefault="00DE4CC2" w:rsidP="00A2687A">
                  <w:pPr>
                    <w:framePr w:hSpace="180" w:wrap="around" w:vAnchor="text" w:hAnchor="text" w:x="-35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</w:pPr>
                  <w:r w:rsidRPr="00E616E7"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  <w:t xml:space="preserve">Refurbishment of HVDC Control, Protection, SCADA, Valve Hall Equipment and Valve Cooling System for 2x500 MW Chandrapur HVDC </w:t>
                  </w:r>
                  <w:proofErr w:type="gramStart"/>
                  <w:r w:rsidRPr="00E616E7"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  <w:t>Back to Back</w:t>
                  </w:r>
                  <w:proofErr w:type="gramEnd"/>
                  <w:r w:rsidRPr="00E616E7"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  <w:t xml:space="preserve"> (BTB) Station under Add-Cap; </w:t>
                  </w:r>
                </w:p>
                <w:p w14:paraId="3E5C794B" w14:textId="77777777" w:rsidR="00DE4CC2" w:rsidRPr="00E616E7" w:rsidRDefault="00DE4CC2" w:rsidP="00A2687A">
                  <w:pPr>
                    <w:framePr w:hSpace="180" w:wrap="around" w:vAnchor="text" w:hAnchor="text" w:x="-35" w:y="1"/>
                    <w:suppressOverlap/>
                    <w:jc w:val="both"/>
                    <w:rPr>
                      <w:rFonts w:ascii="Book Antiqua" w:hAnsi="Book Antiqua" w:cs="Arial"/>
                      <w:bCs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/>
                      <w:bCs/>
                      <w:sz w:val="20"/>
                      <w:szCs w:val="20"/>
                      <w:lang w:eastAsia="en-IN"/>
                    </w:rPr>
                    <w:t>Spec. No.: CC/NT/W-HVDC/DOM/A00/24/12849</w:t>
                  </w:r>
                </w:p>
              </w:tc>
              <w:tc>
                <w:tcPr>
                  <w:tcW w:w="1865" w:type="dxa"/>
                  <w:shd w:val="clear" w:color="auto" w:fill="auto"/>
                  <w:vAlign w:val="center"/>
                </w:tcPr>
                <w:p w14:paraId="7CA608DC" w14:textId="77777777" w:rsidR="00DE4CC2" w:rsidRPr="00E616E7" w:rsidRDefault="00DE4CC2" w:rsidP="00A2687A">
                  <w:pPr>
                    <w:framePr w:hSpace="180" w:wrap="around" w:vAnchor="text" w:hAnchor="text" w:x="-35" w:y="1"/>
                    <w:tabs>
                      <w:tab w:val="left" w:pos="2367"/>
                    </w:tabs>
                    <w:ind w:left="-18" w:right="-45"/>
                    <w:suppressOverlap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 xml:space="preserve">36 </w:t>
                  </w:r>
                </w:p>
                <w:p w14:paraId="08AEDF3B" w14:textId="77777777" w:rsidR="00DE4CC2" w:rsidRPr="00E616E7" w:rsidRDefault="00DE4CC2" w:rsidP="00A2687A">
                  <w:pPr>
                    <w:framePr w:hSpace="180" w:wrap="around" w:vAnchor="text" w:hAnchor="text" w:x="-35" w:y="1"/>
                    <w:tabs>
                      <w:tab w:val="left" w:pos="2367"/>
                    </w:tabs>
                    <w:ind w:left="-18" w:right="-45"/>
                    <w:suppressOverlap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(</w:t>
                  </w:r>
                  <w:proofErr w:type="gramStart"/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Thirty Six</w:t>
                  </w:r>
                  <w:proofErr w:type="gramEnd"/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) Months</w:t>
                  </w:r>
                </w:p>
              </w:tc>
            </w:tr>
          </w:tbl>
          <w:p w14:paraId="6F300F2E" w14:textId="77777777" w:rsidR="00DE4CC2" w:rsidRPr="00DF483A" w:rsidRDefault="00DE4CC2" w:rsidP="00DE4CC2">
            <w:pPr>
              <w:jc w:val="both"/>
              <w:rPr>
                <w:rFonts w:ascii="Book Antiqua" w:hAnsi="Book Antiqua" w:cs="Arial"/>
                <w:sz w:val="12"/>
                <w:szCs w:val="12"/>
              </w:rPr>
            </w:pPr>
          </w:p>
          <w:p w14:paraId="2687CC69" w14:textId="77777777" w:rsidR="00DE4CC2" w:rsidRPr="00DF483A" w:rsidRDefault="00DE4CC2" w:rsidP="00DE4CC2">
            <w:pPr>
              <w:jc w:val="both"/>
              <w:rPr>
                <w:rFonts w:ascii="Book Antiqua" w:eastAsia="MS Mincho" w:hAnsi="Book Antiqua"/>
                <w:sz w:val="12"/>
                <w:szCs w:val="12"/>
              </w:rPr>
            </w:pPr>
          </w:p>
        </w:tc>
      </w:tr>
      <w:tr w:rsidR="00906149" w:rsidRPr="00E616E7" w14:paraId="72A28CEE" w14:textId="77777777" w:rsidTr="00B3180E">
        <w:trPr>
          <w:trHeight w:val="1703"/>
        </w:trPr>
        <w:tc>
          <w:tcPr>
            <w:tcW w:w="704" w:type="dxa"/>
          </w:tcPr>
          <w:p w14:paraId="6B6FBD8F" w14:textId="77777777" w:rsidR="00906149" w:rsidRPr="00E616E7" w:rsidRDefault="00906149" w:rsidP="0029756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38C80DB6" w14:textId="77777777" w:rsidR="00906149" w:rsidRPr="00E616E7" w:rsidRDefault="00906149" w:rsidP="00297561">
            <w:pPr>
              <w:tabs>
                <w:tab w:val="left" w:pos="1080"/>
              </w:tabs>
              <w:rPr>
                <w:rFonts w:ascii="Book Antiqua" w:eastAsia="SimSun" w:hAnsi="Book Antiqua"/>
                <w:sz w:val="20"/>
                <w:szCs w:val="20"/>
              </w:rPr>
            </w:pPr>
            <w:r w:rsidRPr="00E616E7">
              <w:rPr>
                <w:rFonts w:ascii="Book Antiqua" w:eastAsia="SimSun" w:hAnsi="Book Antiqua"/>
                <w:sz w:val="20"/>
                <w:szCs w:val="20"/>
              </w:rPr>
              <w:t>Appendix-4, Section-VI: Sample Forms and Procedures</w:t>
            </w:r>
          </w:p>
        </w:tc>
        <w:tc>
          <w:tcPr>
            <w:tcW w:w="6203" w:type="dxa"/>
          </w:tcPr>
          <w:p w14:paraId="393FBD83" w14:textId="77777777" w:rsidR="00906149" w:rsidRPr="00E616E7" w:rsidRDefault="00906149" w:rsidP="00D233CA">
            <w:pPr>
              <w:numPr>
                <w:ilvl w:val="0"/>
                <w:numId w:val="5"/>
              </w:numPr>
              <w:ind w:left="324" w:hanging="295"/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  <w:r w:rsidRPr="00E616E7">
              <w:rPr>
                <w:rFonts w:ascii="Book Antiqua" w:eastAsia="MS Mincho" w:hAnsi="Book Antiqua" w:cs="Arial"/>
                <w:sz w:val="20"/>
                <w:szCs w:val="20"/>
              </w:rPr>
              <w:t>The Project Completion Schedule shall be as follows:</w:t>
            </w:r>
          </w:p>
          <w:p w14:paraId="2189E10E" w14:textId="77777777" w:rsidR="00906149" w:rsidRPr="00E616E7" w:rsidRDefault="00906149" w:rsidP="00297561">
            <w:pPr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  <w:tbl>
            <w:tblPr>
              <w:tblW w:w="59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37"/>
              <w:gridCol w:w="2130"/>
            </w:tblGrid>
            <w:tr w:rsidR="00592EFE" w:rsidRPr="00E616E7" w14:paraId="1A76818D" w14:textId="77777777" w:rsidTr="00592EFE">
              <w:trPr>
                <w:trHeight w:val="728"/>
              </w:trPr>
              <w:tc>
                <w:tcPr>
                  <w:tcW w:w="3837" w:type="dxa"/>
                </w:tcPr>
                <w:p w14:paraId="06E6DDCA" w14:textId="77777777" w:rsidR="00592EFE" w:rsidRPr="00E616E7" w:rsidRDefault="00592EFE" w:rsidP="00A2687A">
                  <w:pPr>
                    <w:framePr w:hSpace="180" w:wrap="around" w:vAnchor="text" w:hAnchor="text" w:x="-35" w:y="1"/>
                    <w:suppressOverlap/>
                    <w:jc w:val="center"/>
                    <w:rPr>
                      <w:rFonts w:ascii="Book Antiqua" w:hAnsi="Book Antiqua" w:cs="Arial"/>
                      <w:bCs/>
                      <w:sz w:val="20"/>
                      <w:szCs w:val="20"/>
                      <w:lang w:val="en-GB"/>
                    </w:rPr>
                  </w:pPr>
                  <w:r w:rsidRPr="00E616E7">
                    <w:rPr>
                      <w:rFonts w:ascii="Book Antiqua" w:hAnsi="Book Antiqua" w:cs="Arial"/>
                      <w:bCs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2130" w:type="dxa"/>
                </w:tcPr>
                <w:p w14:paraId="61D744C7" w14:textId="77777777" w:rsidR="00592EFE" w:rsidRPr="00E616E7" w:rsidRDefault="00592EFE" w:rsidP="00A2687A">
                  <w:pPr>
                    <w:pStyle w:val="ChapterNumber"/>
                    <w:framePr w:hSpace="180" w:wrap="around" w:vAnchor="text" w:hAnchor="text" w:x="-35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Book Antiqua" w:hAnsi="Book Antiqua" w:cs="Arial"/>
                      <w:bCs/>
                      <w:sz w:val="20"/>
                    </w:rPr>
                  </w:pPr>
                  <w:r w:rsidRPr="00E616E7">
                    <w:rPr>
                      <w:rFonts w:ascii="Book Antiqua" w:hAnsi="Book Antiqua" w:cs="Arial"/>
                      <w:bCs/>
                      <w:sz w:val="20"/>
                    </w:rPr>
                    <w:t>Duration in Months from the date of Notification of Award</w:t>
                  </w:r>
                </w:p>
              </w:tc>
            </w:tr>
            <w:tr w:rsidR="00592EFE" w:rsidRPr="00E616E7" w14:paraId="2D1DAF07" w14:textId="77777777" w:rsidTr="00592EFE">
              <w:trPr>
                <w:trHeight w:val="530"/>
              </w:trPr>
              <w:tc>
                <w:tcPr>
                  <w:tcW w:w="3837" w:type="dxa"/>
                  <w:vAlign w:val="center"/>
                </w:tcPr>
                <w:p w14:paraId="4F54D058" w14:textId="77777777" w:rsidR="00592EFE" w:rsidRPr="00E616E7" w:rsidRDefault="00592EFE" w:rsidP="00A2687A">
                  <w:pPr>
                    <w:framePr w:hSpace="180" w:wrap="around" w:vAnchor="text" w:hAnchor="text" w:x="-35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E616E7">
                    <w:rPr>
                      <w:rFonts w:ascii="Book Antiqua" w:eastAsia="MS Mincho" w:hAnsi="Book Antiqua" w:cs="Arial"/>
                      <w:bCs/>
                      <w:sz w:val="20"/>
                      <w:szCs w:val="20"/>
                    </w:rPr>
                    <w:t xml:space="preserve">Taking Over by the Employer upon successful Completion of </w:t>
                  </w:r>
                </w:p>
              </w:tc>
              <w:tc>
                <w:tcPr>
                  <w:tcW w:w="2130" w:type="dxa"/>
                </w:tcPr>
                <w:p w14:paraId="03C99CCF" w14:textId="77777777" w:rsidR="00592EFE" w:rsidRPr="00E616E7" w:rsidRDefault="00592EFE" w:rsidP="00A2687A">
                  <w:pPr>
                    <w:framePr w:hSpace="180" w:wrap="around" w:vAnchor="text" w:hAnchor="text" w:x="-35" w:y="1"/>
                    <w:suppressOverlap/>
                    <w:rPr>
                      <w:rFonts w:ascii="Book Antiqua" w:hAnsi="Book Antiqua" w:cs="Arial"/>
                      <w:bCs/>
                      <w:sz w:val="20"/>
                      <w:szCs w:val="20"/>
                      <w:lang w:val="en-GB"/>
                    </w:rPr>
                  </w:pPr>
                </w:p>
                <w:p w14:paraId="689166B2" w14:textId="77777777" w:rsidR="00592EFE" w:rsidRPr="00E616E7" w:rsidRDefault="00592EFE" w:rsidP="00A2687A">
                  <w:pPr>
                    <w:pStyle w:val="ChapterNumber"/>
                    <w:framePr w:hSpace="180" w:wrap="around" w:vAnchor="text" w:hAnchor="text" w:x="-35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rPr>
                      <w:rFonts w:ascii="Book Antiqua" w:hAnsi="Book Antiqua" w:cs="Arial"/>
                      <w:bCs/>
                      <w:sz w:val="20"/>
                    </w:rPr>
                  </w:pPr>
                </w:p>
              </w:tc>
            </w:tr>
            <w:tr w:rsidR="00592EFE" w:rsidRPr="00E616E7" w14:paraId="6F4443A3" w14:textId="77777777" w:rsidTr="00592EFE">
              <w:trPr>
                <w:trHeight w:val="530"/>
              </w:trPr>
              <w:tc>
                <w:tcPr>
                  <w:tcW w:w="3837" w:type="dxa"/>
                </w:tcPr>
                <w:p w14:paraId="66D07CC0" w14:textId="77777777" w:rsidR="00592EFE" w:rsidRPr="00E616E7" w:rsidRDefault="00592EFE" w:rsidP="00A2687A">
                  <w:pPr>
                    <w:framePr w:hSpace="180" w:wrap="around" w:vAnchor="text" w:hAnchor="text" w:x="-35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Book Antiqua" w:hAnsi="Book Antiqua"/>
                      <w:b/>
                      <w:sz w:val="20"/>
                      <w:szCs w:val="20"/>
                      <w:lang w:eastAsia="en-IN"/>
                    </w:rPr>
                  </w:pPr>
                  <w:r w:rsidRPr="00E616E7">
                    <w:rPr>
                      <w:rFonts w:ascii="Book Antiqua" w:hAnsi="Book Antiqua"/>
                      <w:b/>
                      <w:sz w:val="20"/>
                      <w:szCs w:val="20"/>
                      <w:lang w:eastAsia="en-IN"/>
                    </w:rPr>
                    <w:t xml:space="preserve">Refurbishment of HVDC Control, Protection, SCADA, Valve Hall Equipment and Valve Cooling System for 2x500 MW Chandrapur HVDC </w:t>
                  </w:r>
                  <w:proofErr w:type="gramStart"/>
                  <w:r w:rsidRPr="00E616E7">
                    <w:rPr>
                      <w:rFonts w:ascii="Book Antiqua" w:hAnsi="Book Antiqua"/>
                      <w:b/>
                      <w:sz w:val="20"/>
                      <w:szCs w:val="20"/>
                      <w:lang w:eastAsia="en-IN"/>
                    </w:rPr>
                    <w:t>Back to Back</w:t>
                  </w:r>
                  <w:proofErr w:type="gramEnd"/>
                  <w:r w:rsidRPr="00E616E7">
                    <w:rPr>
                      <w:rFonts w:ascii="Book Antiqua" w:hAnsi="Book Antiqua"/>
                      <w:b/>
                      <w:sz w:val="20"/>
                      <w:szCs w:val="20"/>
                      <w:lang w:eastAsia="en-IN"/>
                    </w:rPr>
                    <w:t xml:space="preserve"> (BTB) Station under Add-Cap; </w:t>
                  </w:r>
                </w:p>
                <w:p w14:paraId="674ED074" w14:textId="77777777" w:rsidR="00592EFE" w:rsidRPr="00E616E7" w:rsidRDefault="00592EFE" w:rsidP="00A2687A">
                  <w:pPr>
                    <w:framePr w:hSpace="180" w:wrap="around" w:vAnchor="text" w:hAnchor="text" w:x="-35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  <w:lang w:eastAsia="en-IN"/>
                    </w:rPr>
                  </w:pPr>
                  <w:r w:rsidRPr="00E616E7">
                    <w:rPr>
                      <w:rFonts w:ascii="Book Antiqua" w:hAnsi="Book Antiqua"/>
                      <w:b/>
                      <w:sz w:val="20"/>
                      <w:szCs w:val="20"/>
                      <w:lang w:eastAsia="en-IN"/>
                    </w:rPr>
                    <w:t>Spec. No.:</w:t>
                  </w:r>
                  <w:r w:rsidRPr="00E616E7">
                    <w:rPr>
                      <w:rFonts w:ascii="Book Antiqua" w:hAnsi="Book Antiqua"/>
                      <w:b/>
                      <w:sz w:val="20"/>
                      <w:szCs w:val="20"/>
                    </w:rPr>
                    <w:t xml:space="preserve"> </w:t>
                  </w:r>
                  <w:r w:rsidRPr="00E616E7">
                    <w:rPr>
                      <w:rFonts w:ascii="Book Antiqua" w:hAnsi="Book Antiqua"/>
                      <w:b/>
                      <w:sz w:val="20"/>
                      <w:szCs w:val="20"/>
                      <w:lang w:eastAsia="en-IN"/>
                    </w:rPr>
                    <w:t>CC/NT/W-HVDC/DOM/A00/24/12849</w:t>
                  </w:r>
                </w:p>
              </w:tc>
              <w:tc>
                <w:tcPr>
                  <w:tcW w:w="2130" w:type="dxa"/>
                  <w:vAlign w:val="center"/>
                </w:tcPr>
                <w:p w14:paraId="68F36303" w14:textId="77777777" w:rsidR="00592EFE" w:rsidRPr="00E616E7" w:rsidRDefault="00592EFE" w:rsidP="00A2687A">
                  <w:pPr>
                    <w:framePr w:hSpace="180" w:wrap="around" w:vAnchor="text" w:hAnchor="text" w:x="-35" w:y="1"/>
                    <w:suppressOverlap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 xml:space="preserve">28 </w:t>
                  </w:r>
                </w:p>
                <w:p w14:paraId="559FD1E6" w14:textId="76424F91" w:rsidR="00592EFE" w:rsidRPr="00E616E7" w:rsidRDefault="00592EFE" w:rsidP="00A2687A">
                  <w:pPr>
                    <w:framePr w:hSpace="180" w:wrap="around" w:vAnchor="text" w:hAnchor="text" w:x="-35" w:y="1"/>
                    <w:suppressOverlap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(</w:t>
                  </w:r>
                  <w:proofErr w:type="gramStart"/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Twenty Eight</w:t>
                  </w:r>
                  <w:proofErr w:type="gramEnd"/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) Months</w:t>
                  </w:r>
                </w:p>
              </w:tc>
            </w:tr>
          </w:tbl>
          <w:p w14:paraId="3D8EC5CB" w14:textId="77777777" w:rsidR="008C4A64" w:rsidRPr="00CE5263" w:rsidRDefault="008C4A64" w:rsidP="00297561">
            <w:pPr>
              <w:jc w:val="both"/>
              <w:rPr>
                <w:rFonts w:ascii="Book Antiqua" w:eastAsia="MS Mincho" w:hAnsi="Book Antiqua" w:cs="Arial"/>
                <w:sz w:val="12"/>
                <w:szCs w:val="12"/>
              </w:rPr>
            </w:pPr>
          </w:p>
          <w:p w14:paraId="418B9301" w14:textId="02742A7E" w:rsidR="00906149" w:rsidRPr="00E616E7" w:rsidRDefault="008C4A64" w:rsidP="00297561">
            <w:pPr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  <w:r w:rsidRPr="00E616E7">
              <w:rPr>
                <w:rFonts w:ascii="Book Antiqua" w:eastAsia="MS Mincho" w:hAnsi="Book Antiqua" w:cs="Arial"/>
                <w:sz w:val="20"/>
                <w:szCs w:val="20"/>
              </w:rPr>
              <w:t>…………………………</w:t>
            </w:r>
          </w:p>
          <w:p w14:paraId="1A398764" w14:textId="77777777" w:rsidR="00906149" w:rsidRPr="00CE5263" w:rsidRDefault="00906149" w:rsidP="00297561">
            <w:pPr>
              <w:jc w:val="both"/>
              <w:rPr>
                <w:rFonts w:ascii="Book Antiqua" w:eastAsia="MS Mincho" w:hAnsi="Book Antiqua" w:cs="Arial"/>
                <w:sz w:val="10"/>
                <w:szCs w:val="10"/>
              </w:rPr>
            </w:pPr>
          </w:p>
          <w:p w14:paraId="751B38F6" w14:textId="77777777" w:rsidR="00906149" w:rsidRPr="00E616E7" w:rsidRDefault="00906149" w:rsidP="00297561">
            <w:pPr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  <w:tc>
          <w:tcPr>
            <w:tcW w:w="6208" w:type="dxa"/>
          </w:tcPr>
          <w:p w14:paraId="74ABBA51" w14:textId="77777777" w:rsidR="00906149" w:rsidRPr="00E616E7" w:rsidRDefault="00906149" w:rsidP="000B48A5">
            <w:pPr>
              <w:numPr>
                <w:ilvl w:val="0"/>
                <w:numId w:val="6"/>
              </w:numPr>
              <w:ind w:left="350" w:hanging="350"/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  <w:r w:rsidRPr="00E616E7">
              <w:rPr>
                <w:rFonts w:ascii="Book Antiqua" w:eastAsia="MS Mincho" w:hAnsi="Book Antiqua" w:cs="Arial"/>
                <w:sz w:val="20"/>
                <w:szCs w:val="20"/>
              </w:rPr>
              <w:t>The Project Completion Schedule shall be as follows:</w:t>
            </w:r>
          </w:p>
          <w:p w14:paraId="116F3CF9" w14:textId="77777777" w:rsidR="00906149" w:rsidRPr="00E616E7" w:rsidRDefault="00906149" w:rsidP="00297561">
            <w:pPr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  <w:tbl>
            <w:tblPr>
              <w:tblW w:w="59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37"/>
              <w:gridCol w:w="2130"/>
            </w:tblGrid>
            <w:tr w:rsidR="00592EFE" w:rsidRPr="00E616E7" w14:paraId="3F374198" w14:textId="77777777" w:rsidTr="00150671">
              <w:trPr>
                <w:trHeight w:val="728"/>
              </w:trPr>
              <w:tc>
                <w:tcPr>
                  <w:tcW w:w="3837" w:type="dxa"/>
                </w:tcPr>
                <w:p w14:paraId="09E85709" w14:textId="77777777" w:rsidR="00592EFE" w:rsidRPr="00E616E7" w:rsidRDefault="00592EFE" w:rsidP="00A2687A">
                  <w:pPr>
                    <w:framePr w:hSpace="180" w:wrap="around" w:vAnchor="text" w:hAnchor="text" w:x="-35" w:y="1"/>
                    <w:suppressOverlap/>
                    <w:jc w:val="center"/>
                    <w:rPr>
                      <w:rFonts w:ascii="Book Antiqua" w:hAnsi="Book Antiqua" w:cs="Arial"/>
                      <w:bCs/>
                      <w:sz w:val="20"/>
                      <w:szCs w:val="20"/>
                      <w:lang w:val="en-GB"/>
                    </w:rPr>
                  </w:pPr>
                  <w:r w:rsidRPr="00E616E7">
                    <w:rPr>
                      <w:rFonts w:ascii="Book Antiqua" w:hAnsi="Book Antiqua" w:cs="Arial"/>
                      <w:bCs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2130" w:type="dxa"/>
                </w:tcPr>
                <w:p w14:paraId="315FB1DD" w14:textId="77777777" w:rsidR="00592EFE" w:rsidRPr="00E616E7" w:rsidRDefault="00592EFE" w:rsidP="00A2687A">
                  <w:pPr>
                    <w:pStyle w:val="ChapterNumber"/>
                    <w:framePr w:hSpace="180" w:wrap="around" w:vAnchor="text" w:hAnchor="text" w:x="-35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Book Antiqua" w:hAnsi="Book Antiqua" w:cs="Arial"/>
                      <w:bCs/>
                      <w:sz w:val="20"/>
                    </w:rPr>
                  </w:pPr>
                  <w:r w:rsidRPr="00E616E7">
                    <w:rPr>
                      <w:rFonts w:ascii="Book Antiqua" w:hAnsi="Book Antiqua" w:cs="Arial"/>
                      <w:bCs/>
                      <w:sz w:val="20"/>
                    </w:rPr>
                    <w:t>Duration in Months from the date of Notification of Award</w:t>
                  </w:r>
                </w:p>
              </w:tc>
            </w:tr>
            <w:tr w:rsidR="00592EFE" w:rsidRPr="00E616E7" w14:paraId="2E2E4DA4" w14:textId="77777777" w:rsidTr="00150671">
              <w:trPr>
                <w:trHeight w:val="530"/>
              </w:trPr>
              <w:tc>
                <w:tcPr>
                  <w:tcW w:w="3837" w:type="dxa"/>
                  <w:vAlign w:val="center"/>
                </w:tcPr>
                <w:p w14:paraId="45DC3867" w14:textId="77777777" w:rsidR="00592EFE" w:rsidRPr="00E616E7" w:rsidRDefault="00592EFE" w:rsidP="00A2687A">
                  <w:pPr>
                    <w:framePr w:hSpace="180" w:wrap="around" w:vAnchor="text" w:hAnchor="text" w:x="-35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E616E7">
                    <w:rPr>
                      <w:rFonts w:ascii="Book Antiqua" w:eastAsia="MS Mincho" w:hAnsi="Book Antiqua" w:cs="Arial"/>
                      <w:bCs/>
                      <w:sz w:val="20"/>
                      <w:szCs w:val="20"/>
                    </w:rPr>
                    <w:t xml:space="preserve">Taking Over by the Employer upon successful Completion of </w:t>
                  </w:r>
                </w:p>
              </w:tc>
              <w:tc>
                <w:tcPr>
                  <w:tcW w:w="2130" w:type="dxa"/>
                </w:tcPr>
                <w:p w14:paraId="2C6C90D9" w14:textId="77777777" w:rsidR="00592EFE" w:rsidRPr="00E616E7" w:rsidRDefault="00592EFE" w:rsidP="00A2687A">
                  <w:pPr>
                    <w:framePr w:hSpace="180" w:wrap="around" w:vAnchor="text" w:hAnchor="text" w:x="-35" w:y="1"/>
                    <w:suppressOverlap/>
                    <w:rPr>
                      <w:rFonts w:ascii="Book Antiqua" w:hAnsi="Book Antiqua" w:cs="Arial"/>
                      <w:bCs/>
                      <w:sz w:val="20"/>
                      <w:szCs w:val="20"/>
                      <w:lang w:val="en-GB"/>
                    </w:rPr>
                  </w:pPr>
                </w:p>
                <w:p w14:paraId="5BFDAEF8" w14:textId="77777777" w:rsidR="00592EFE" w:rsidRPr="00E616E7" w:rsidRDefault="00592EFE" w:rsidP="00A2687A">
                  <w:pPr>
                    <w:pStyle w:val="ChapterNumber"/>
                    <w:framePr w:hSpace="180" w:wrap="around" w:vAnchor="text" w:hAnchor="text" w:x="-35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rPr>
                      <w:rFonts w:ascii="Book Antiqua" w:hAnsi="Book Antiqua" w:cs="Arial"/>
                      <w:bCs/>
                      <w:sz w:val="20"/>
                    </w:rPr>
                  </w:pPr>
                </w:p>
              </w:tc>
            </w:tr>
            <w:tr w:rsidR="00592EFE" w:rsidRPr="00E616E7" w14:paraId="59FE05DD" w14:textId="77777777" w:rsidTr="00150671">
              <w:trPr>
                <w:trHeight w:val="530"/>
              </w:trPr>
              <w:tc>
                <w:tcPr>
                  <w:tcW w:w="3837" w:type="dxa"/>
                </w:tcPr>
                <w:p w14:paraId="4165557C" w14:textId="77777777" w:rsidR="00592EFE" w:rsidRPr="00E616E7" w:rsidRDefault="00592EFE" w:rsidP="00A2687A">
                  <w:pPr>
                    <w:framePr w:hSpace="180" w:wrap="around" w:vAnchor="text" w:hAnchor="text" w:x="-35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Book Antiqua" w:hAnsi="Book Antiqua"/>
                      <w:b/>
                      <w:sz w:val="20"/>
                      <w:szCs w:val="20"/>
                      <w:lang w:eastAsia="en-IN"/>
                    </w:rPr>
                  </w:pPr>
                  <w:r w:rsidRPr="00E616E7">
                    <w:rPr>
                      <w:rFonts w:ascii="Book Antiqua" w:hAnsi="Book Antiqua"/>
                      <w:b/>
                      <w:sz w:val="20"/>
                      <w:szCs w:val="20"/>
                      <w:lang w:eastAsia="en-IN"/>
                    </w:rPr>
                    <w:t xml:space="preserve">Refurbishment of HVDC Control, Protection, SCADA, Valve Hall Equipment and Valve Cooling System for 2x500 MW Chandrapur HVDC </w:t>
                  </w:r>
                  <w:proofErr w:type="gramStart"/>
                  <w:r w:rsidRPr="00E616E7">
                    <w:rPr>
                      <w:rFonts w:ascii="Book Antiqua" w:hAnsi="Book Antiqua"/>
                      <w:b/>
                      <w:sz w:val="20"/>
                      <w:szCs w:val="20"/>
                      <w:lang w:eastAsia="en-IN"/>
                    </w:rPr>
                    <w:t>Back to Back</w:t>
                  </w:r>
                  <w:proofErr w:type="gramEnd"/>
                  <w:r w:rsidRPr="00E616E7">
                    <w:rPr>
                      <w:rFonts w:ascii="Book Antiqua" w:hAnsi="Book Antiqua"/>
                      <w:b/>
                      <w:sz w:val="20"/>
                      <w:szCs w:val="20"/>
                      <w:lang w:eastAsia="en-IN"/>
                    </w:rPr>
                    <w:t xml:space="preserve"> (BTB) Station under Add-Cap; </w:t>
                  </w:r>
                </w:p>
                <w:p w14:paraId="678D45C5" w14:textId="77777777" w:rsidR="00592EFE" w:rsidRPr="00E616E7" w:rsidRDefault="00592EFE" w:rsidP="00A2687A">
                  <w:pPr>
                    <w:framePr w:hSpace="180" w:wrap="around" w:vAnchor="text" w:hAnchor="text" w:x="-35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  <w:lang w:eastAsia="en-IN"/>
                    </w:rPr>
                  </w:pPr>
                  <w:r w:rsidRPr="00E616E7">
                    <w:rPr>
                      <w:rFonts w:ascii="Book Antiqua" w:hAnsi="Book Antiqua"/>
                      <w:b/>
                      <w:sz w:val="20"/>
                      <w:szCs w:val="20"/>
                      <w:lang w:eastAsia="en-IN"/>
                    </w:rPr>
                    <w:t>Spec. No.:</w:t>
                  </w:r>
                  <w:r w:rsidRPr="00E616E7">
                    <w:rPr>
                      <w:rFonts w:ascii="Book Antiqua" w:hAnsi="Book Antiqua"/>
                      <w:b/>
                      <w:sz w:val="20"/>
                      <w:szCs w:val="20"/>
                    </w:rPr>
                    <w:t xml:space="preserve"> </w:t>
                  </w:r>
                  <w:r w:rsidRPr="00E616E7">
                    <w:rPr>
                      <w:rFonts w:ascii="Book Antiqua" w:hAnsi="Book Antiqua"/>
                      <w:b/>
                      <w:sz w:val="20"/>
                      <w:szCs w:val="20"/>
                      <w:lang w:eastAsia="en-IN"/>
                    </w:rPr>
                    <w:t>CC/NT/W-HVDC/DOM/A00/24/12849</w:t>
                  </w:r>
                </w:p>
              </w:tc>
              <w:tc>
                <w:tcPr>
                  <w:tcW w:w="2130" w:type="dxa"/>
                  <w:vAlign w:val="center"/>
                </w:tcPr>
                <w:p w14:paraId="1685FC07" w14:textId="77777777" w:rsidR="00592EFE" w:rsidRPr="00E616E7" w:rsidRDefault="00592EFE" w:rsidP="00A2687A">
                  <w:pPr>
                    <w:framePr w:hSpace="180" w:wrap="around" w:vAnchor="text" w:hAnchor="text" w:x="-35" w:y="1"/>
                    <w:tabs>
                      <w:tab w:val="left" w:pos="2367"/>
                    </w:tabs>
                    <w:ind w:left="-18" w:right="-45"/>
                    <w:suppressOverlap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 xml:space="preserve">36 </w:t>
                  </w:r>
                </w:p>
                <w:p w14:paraId="31BA7A99" w14:textId="2D22639F" w:rsidR="00592EFE" w:rsidRPr="00E616E7" w:rsidRDefault="00592EFE" w:rsidP="00A2687A">
                  <w:pPr>
                    <w:framePr w:hSpace="180" w:wrap="around" w:vAnchor="text" w:hAnchor="text" w:x="-35" w:y="1"/>
                    <w:suppressOverlap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</w:pPr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(</w:t>
                  </w:r>
                  <w:proofErr w:type="gramStart"/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Thirty Six</w:t>
                  </w:r>
                  <w:proofErr w:type="gramEnd"/>
                  <w:r w:rsidRPr="00E616E7">
                    <w:rPr>
                      <w:rFonts w:ascii="Book Antiqua" w:hAnsi="Book Antiqua" w:cs="Arial"/>
                      <w:b/>
                      <w:sz w:val="20"/>
                      <w:szCs w:val="20"/>
                      <w:lang w:val="en-GB"/>
                    </w:rPr>
                    <w:t>) Months</w:t>
                  </w:r>
                </w:p>
              </w:tc>
            </w:tr>
          </w:tbl>
          <w:p w14:paraId="1A8F849B" w14:textId="77777777" w:rsidR="00906149" w:rsidRPr="00CE5263" w:rsidRDefault="00906149" w:rsidP="00297561">
            <w:pPr>
              <w:jc w:val="both"/>
              <w:rPr>
                <w:rFonts w:ascii="Book Antiqua" w:hAnsi="Book Antiqua"/>
                <w:b/>
                <w:bCs/>
                <w:sz w:val="12"/>
                <w:szCs w:val="12"/>
              </w:rPr>
            </w:pPr>
          </w:p>
          <w:p w14:paraId="0EDEE8E8" w14:textId="77777777" w:rsidR="008C4A64" w:rsidRPr="00E616E7" w:rsidRDefault="008C4A64" w:rsidP="008C4A64">
            <w:pPr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  <w:r w:rsidRPr="00E616E7">
              <w:rPr>
                <w:rFonts w:ascii="Book Antiqua" w:eastAsia="MS Mincho" w:hAnsi="Book Antiqua" w:cs="Arial"/>
                <w:sz w:val="20"/>
                <w:szCs w:val="20"/>
              </w:rPr>
              <w:t>…………………………</w:t>
            </w:r>
          </w:p>
          <w:p w14:paraId="3121A422" w14:textId="77777777" w:rsidR="008C4A64" w:rsidRPr="00CE5263" w:rsidRDefault="008C4A64" w:rsidP="00297561">
            <w:pPr>
              <w:jc w:val="both"/>
              <w:rPr>
                <w:rFonts w:ascii="Book Antiqua" w:hAnsi="Book Antiqua"/>
                <w:b/>
                <w:bCs/>
                <w:sz w:val="10"/>
                <w:szCs w:val="10"/>
              </w:rPr>
            </w:pPr>
          </w:p>
        </w:tc>
      </w:tr>
      <w:tr w:rsidR="00906149" w:rsidRPr="00E616E7" w14:paraId="2CD25082" w14:textId="77777777" w:rsidTr="00297561">
        <w:trPr>
          <w:trHeight w:val="427"/>
        </w:trPr>
        <w:tc>
          <w:tcPr>
            <w:tcW w:w="14533" w:type="dxa"/>
            <w:gridSpan w:val="4"/>
          </w:tcPr>
          <w:p w14:paraId="61058BD5" w14:textId="77777777" w:rsidR="00906149" w:rsidRPr="00E616E7" w:rsidRDefault="00906149" w:rsidP="00297561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E616E7">
              <w:rPr>
                <w:rFonts w:ascii="Book Antiqua" w:hAnsi="Book Antiqua"/>
                <w:b/>
                <w:bCs/>
                <w:sz w:val="20"/>
                <w:szCs w:val="20"/>
              </w:rPr>
              <w:t>Volume-III (Bid Forms &amp; Price Schedules)</w:t>
            </w:r>
          </w:p>
        </w:tc>
      </w:tr>
      <w:tr w:rsidR="00906149" w:rsidRPr="00E616E7" w14:paraId="68BCCA3F" w14:textId="77777777" w:rsidTr="00297561">
        <w:trPr>
          <w:trHeight w:val="800"/>
        </w:trPr>
        <w:tc>
          <w:tcPr>
            <w:tcW w:w="704" w:type="dxa"/>
          </w:tcPr>
          <w:p w14:paraId="04389D38" w14:textId="77777777" w:rsidR="00906149" w:rsidRPr="00E616E7" w:rsidRDefault="00906149" w:rsidP="0029756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0AF40E8A" w14:textId="77777777" w:rsidR="00906149" w:rsidRPr="00E616E7" w:rsidRDefault="00906149" w:rsidP="00297561">
            <w:pPr>
              <w:tabs>
                <w:tab w:val="left" w:pos="1080"/>
              </w:tabs>
              <w:rPr>
                <w:rFonts w:ascii="Book Antiqua" w:eastAsia="SimSun" w:hAnsi="Book Antiqua"/>
                <w:sz w:val="20"/>
                <w:szCs w:val="20"/>
              </w:rPr>
            </w:pPr>
            <w:r w:rsidRPr="00E616E7">
              <w:rPr>
                <w:rFonts w:ascii="Book Antiqua" w:eastAsia="SimSun" w:hAnsi="Book Antiqua"/>
                <w:sz w:val="20"/>
                <w:szCs w:val="20"/>
              </w:rPr>
              <w:t>First Envelope and Bid Forms</w:t>
            </w:r>
          </w:p>
        </w:tc>
        <w:tc>
          <w:tcPr>
            <w:tcW w:w="12411" w:type="dxa"/>
            <w:gridSpan w:val="2"/>
          </w:tcPr>
          <w:p w14:paraId="4FDE8984" w14:textId="680AF378" w:rsidR="00906149" w:rsidRPr="00E616E7" w:rsidRDefault="00906149" w:rsidP="00297561">
            <w:pPr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E616E7">
              <w:rPr>
                <w:rFonts w:ascii="Book Antiqua" w:hAnsi="Book Antiqua" w:cs="Arial"/>
                <w:sz w:val="20"/>
                <w:szCs w:val="20"/>
              </w:rPr>
              <w:t>In view of the Amendment</w:t>
            </w:r>
            <w:r w:rsidR="005D2D6F">
              <w:rPr>
                <w:rFonts w:ascii="Book Antiqua" w:hAnsi="Book Antiqua" w:cs="Arial"/>
                <w:sz w:val="20"/>
                <w:szCs w:val="20"/>
              </w:rPr>
              <w:t>s</w:t>
            </w:r>
            <w:r w:rsidRPr="00E616E7">
              <w:rPr>
                <w:rFonts w:ascii="Book Antiqua" w:hAnsi="Book Antiqua" w:cs="Arial"/>
                <w:sz w:val="20"/>
                <w:szCs w:val="20"/>
              </w:rPr>
              <w:t>, the ‘</w:t>
            </w:r>
            <w:r w:rsidR="003449C4" w:rsidRPr="003449C4">
              <w:rPr>
                <w:rFonts w:ascii="Book Antiqua" w:hAnsi="Book Antiqua" w:cs="Arial"/>
                <w:b/>
                <w:bCs/>
                <w:sz w:val="20"/>
                <w:szCs w:val="20"/>
              </w:rPr>
              <w:t>First_Envelope_and_Bid_Forms_rev0</w:t>
            </w:r>
            <w:r w:rsidR="003449C4">
              <w:rPr>
                <w:rFonts w:ascii="Book Antiqua" w:hAnsi="Book Antiqua" w:cs="Arial"/>
                <w:b/>
                <w:bCs/>
                <w:sz w:val="20"/>
                <w:szCs w:val="20"/>
              </w:rPr>
              <w:t>2</w:t>
            </w:r>
            <w:r w:rsidRPr="00E616E7">
              <w:rPr>
                <w:rFonts w:ascii="Book Antiqua" w:hAnsi="Book Antiqua" w:cs="Arial"/>
                <w:sz w:val="20"/>
                <w:szCs w:val="20"/>
              </w:rPr>
              <w:t>’ excel stand revised as ‘</w:t>
            </w:r>
            <w:r w:rsidR="003449C4" w:rsidRPr="003449C4">
              <w:rPr>
                <w:rFonts w:ascii="Book Antiqua" w:hAnsi="Book Antiqua" w:cs="Arial"/>
                <w:b/>
                <w:bCs/>
                <w:sz w:val="20"/>
                <w:szCs w:val="20"/>
              </w:rPr>
              <w:t>First_Envelope_and_Bid_Forms_rev03</w:t>
            </w:r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>’.</w:t>
            </w:r>
          </w:p>
          <w:p w14:paraId="274E6E70" w14:textId="77777777" w:rsidR="00906149" w:rsidRPr="00E616E7" w:rsidRDefault="00906149" w:rsidP="0029756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D9059F1" w14:textId="77777777" w:rsidR="00906149" w:rsidRDefault="00906149" w:rsidP="00297561">
            <w:pPr>
              <w:jc w:val="both"/>
              <w:rPr>
                <w:rFonts w:ascii="Book Antiqua" w:hAnsi="Book Antiqua" w:cs="Arial"/>
                <w:sz w:val="20"/>
                <w:szCs w:val="20"/>
                <w:lang w:val="en-GB"/>
              </w:rPr>
            </w:pPr>
            <w:r w:rsidRPr="00E616E7">
              <w:rPr>
                <w:rFonts w:ascii="Book Antiqua" w:hAnsi="Book Antiqua" w:cs="Arial"/>
                <w:sz w:val="20"/>
                <w:szCs w:val="20"/>
              </w:rPr>
              <w:t>Note- Bidders are requested to consider the revised excel ‘</w:t>
            </w:r>
            <w:r w:rsidR="003449C4" w:rsidRPr="003449C4">
              <w:rPr>
                <w:rFonts w:ascii="Book Antiqua" w:hAnsi="Book Antiqua" w:cs="Arial"/>
                <w:b/>
                <w:bCs/>
                <w:sz w:val="20"/>
                <w:szCs w:val="20"/>
              </w:rPr>
              <w:t>First_Envelope_and_Bid_Forms_rev03</w:t>
            </w:r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 xml:space="preserve">’ </w:t>
            </w:r>
            <w:r w:rsidRPr="00E616E7">
              <w:rPr>
                <w:rFonts w:ascii="Book Antiqua" w:hAnsi="Book Antiqua" w:cs="Arial"/>
                <w:sz w:val="20"/>
                <w:szCs w:val="20"/>
              </w:rPr>
              <w:t>for bid preparation/submission. It may be noted that while submitting the bid, Bidders are required to change the excel file name from ‘</w:t>
            </w:r>
            <w:r w:rsidR="003449C4" w:rsidRPr="003449C4">
              <w:rPr>
                <w:rFonts w:ascii="Book Antiqua" w:hAnsi="Book Antiqua" w:cs="Arial"/>
                <w:b/>
                <w:bCs/>
                <w:sz w:val="20"/>
                <w:szCs w:val="20"/>
              </w:rPr>
              <w:t>First_Envelope_and_Bid_Forms_rev03</w:t>
            </w:r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 xml:space="preserve">’ </w:t>
            </w:r>
            <w:r w:rsidRPr="00E616E7">
              <w:rPr>
                <w:rFonts w:ascii="Book Antiqua" w:hAnsi="Book Antiqua" w:cs="Arial"/>
                <w:sz w:val="20"/>
                <w:szCs w:val="20"/>
              </w:rPr>
              <w:t>to ‘</w:t>
            </w:r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>First Envelope and Bid Forms</w:t>
            </w:r>
            <w:r w:rsidRPr="00E616E7">
              <w:rPr>
                <w:rFonts w:ascii="Book Antiqua" w:hAnsi="Book Antiqua" w:cs="Arial"/>
                <w:sz w:val="20"/>
                <w:szCs w:val="20"/>
              </w:rPr>
              <w:t xml:space="preserve">’. </w:t>
            </w:r>
            <w:r w:rsidRPr="00E616E7">
              <w:rPr>
                <w:rFonts w:ascii="Book Antiqua" w:hAnsi="Book Antiqua" w:cs="Arial"/>
                <w:sz w:val="20"/>
                <w:szCs w:val="20"/>
                <w:lang w:val="en-GB"/>
              </w:rPr>
              <w:t xml:space="preserve">As per the provisions of the portal, it is mandatory to upload the excel file titled </w:t>
            </w:r>
            <w:r w:rsidRPr="00E616E7">
              <w:rPr>
                <w:rFonts w:ascii="Book Antiqua" w:hAnsi="Book Antiqua" w:cs="Arial"/>
                <w:sz w:val="20"/>
                <w:szCs w:val="20"/>
              </w:rPr>
              <w:t>‘</w:t>
            </w:r>
            <w:r w:rsidRPr="00E616E7">
              <w:rPr>
                <w:rFonts w:ascii="Book Antiqua" w:hAnsi="Book Antiqua" w:cs="Arial"/>
                <w:b/>
                <w:bCs/>
                <w:sz w:val="20"/>
                <w:szCs w:val="20"/>
              </w:rPr>
              <w:t>First Envelope and Bid Forms</w:t>
            </w:r>
            <w:r w:rsidRPr="00E616E7">
              <w:rPr>
                <w:rFonts w:ascii="Book Antiqua" w:hAnsi="Book Antiqua" w:cs="Arial"/>
                <w:sz w:val="20"/>
                <w:szCs w:val="20"/>
              </w:rPr>
              <w:t>’</w:t>
            </w:r>
            <w:r w:rsidRPr="00E616E7">
              <w:rPr>
                <w:rFonts w:ascii="Book Antiqua" w:hAnsi="Book Antiqua" w:cs="Arial"/>
                <w:sz w:val="20"/>
                <w:szCs w:val="20"/>
                <w:lang w:val="en-GB"/>
              </w:rPr>
              <w:t xml:space="preserve"> (</w:t>
            </w:r>
            <w:r w:rsidRPr="00E616E7">
              <w:rPr>
                <w:rFonts w:ascii="Book Antiqua" w:hAnsi="Book Antiqua" w:cs="Arial"/>
                <w:i/>
                <w:iCs/>
                <w:sz w:val="20"/>
                <w:szCs w:val="20"/>
                <w:lang w:val="en-GB"/>
              </w:rPr>
              <w:t xml:space="preserve">Bidders may refer user manuals at the portal </w:t>
            </w:r>
            <w:hyperlink r:id="rId8" w:history="1">
              <w:r w:rsidRPr="00E616E7">
                <w:rPr>
                  <w:rFonts w:ascii="Book Antiqua" w:eastAsia="Batang" w:hAnsi="Book Antiqua" w:cs="Arial"/>
                  <w:i/>
                  <w:iCs/>
                  <w:sz w:val="20"/>
                  <w:szCs w:val="20"/>
                  <w:u w:val="single"/>
                  <w:lang w:val="en-GB"/>
                </w:rPr>
                <w:t>https://etender.powergrid.in</w:t>
              </w:r>
            </w:hyperlink>
            <w:r w:rsidRPr="00E616E7">
              <w:rPr>
                <w:rFonts w:ascii="Book Antiqua" w:hAnsi="Book Antiqua" w:cs="Arial"/>
                <w:i/>
                <w:iCs/>
                <w:sz w:val="20"/>
                <w:szCs w:val="20"/>
                <w:lang w:val="en-GB"/>
              </w:rPr>
              <w:t xml:space="preserve"> regarding submission of bid</w:t>
            </w:r>
            <w:r w:rsidRPr="00E616E7">
              <w:rPr>
                <w:rFonts w:ascii="Book Antiqua" w:hAnsi="Book Antiqua" w:cs="Arial"/>
                <w:sz w:val="20"/>
                <w:szCs w:val="20"/>
                <w:lang w:val="en-GB"/>
              </w:rPr>
              <w:t>).</w:t>
            </w:r>
          </w:p>
          <w:p w14:paraId="2CCA521C" w14:textId="7A66E857" w:rsidR="00B3180E" w:rsidRPr="00006C01" w:rsidRDefault="00B3180E" w:rsidP="00297561">
            <w:pPr>
              <w:jc w:val="both"/>
              <w:rPr>
                <w:rFonts w:ascii="Book Antiqua" w:hAnsi="Book Antiqua" w:cs="Arial"/>
                <w:sz w:val="12"/>
                <w:szCs w:val="12"/>
                <w:lang w:val="en-GB"/>
              </w:rPr>
            </w:pPr>
          </w:p>
        </w:tc>
      </w:tr>
      <w:tr w:rsidR="00B3180E" w:rsidRPr="00E616E7" w14:paraId="6DE3B323" w14:textId="77777777" w:rsidTr="00B3180E">
        <w:trPr>
          <w:trHeight w:val="800"/>
        </w:trPr>
        <w:tc>
          <w:tcPr>
            <w:tcW w:w="704" w:type="dxa"/>
          </w:tcPr>
          <w:p w14:paraId="4F93B25E" w14:textId="77777777" w:rsidR="00B3180E" w:rsidRPr="00E616E7" w:rsidRDefault="00B3180E" w:rsidP="00B3180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433DEA67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TS Part II Chapter 4</w:t>
            </w:r>
          </w:p>
          <w:p w14:paraId="39564171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Cl 4.12.2 STUDIES BY THE</w:t>
            </w:r>
          </w:p>
          <w:p w14:paraId="702E94D1" w14:textId="3D196597" w:rsidR="00B3180E" w:rsidRPr="00B3180E" w:rsidRDefault="00B3180E" w:rsidP="00B3180E">
            <w:pPr>
              <w:tabs>
                <w:tab w:val="left" w:pos="1080"/>
              </w:tabs>
              <w:rPr>
                <w:rFonts w:ascii="Book Antiqua" w:eastAsia="SimSun" w:hAnsi="Book Antiqua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CONTRACTOR</w:t>
            </w:r>
          </w:p>
        </w:tc>
        <w:tc>
          <w:tcPr>
            <w:tcW w:w="6203" w:type="dxa"/>
          </w:tcPr>
          <w:p w14:paraId="125B2E05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B3180E">
              <w:rPr>
                <w:rFonts w:ascii="Book Antiqua" w:hAnsi="Book Antiqua" w:cs="Arial"/>
                <w:sz w:val="20"/>
                <w:szCs w:val="20"/>
              </w:rPr>
              <w:t>i</w:t>
            </w:r>
            <w:proofErr w:type="spellEnd"/>
            <w:r w:rsidRPr="00B3180E">
              <w:rPr>
                <w:rFonts w:ascii="Book Antiqua" w:hAnsi="Book Antiqua" w:cs="Arial"/>
                <w:sz w:val="20"/>
                <w:szCs w:val="20"/>
              </w:rPr>
              <w:t>) Main circuit calculation</w:t>
            </w:r>
          </w:p>
          <w:p w14:paraId="4F013954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ii) Thermal Rating Study for Key Equipment</w:t>
            </w:r>
          </w:p>
          <w:p w14:paraId="7D01183D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iii) Studies for Reactive Power Compensation and Balance</w:t>
            </w:r>
          </w:p>
          <w:p w14:paraId="2E0BDC5D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iv) Temporary Over voltage</w:t>
            </w:r>
          </w:p>
          <w:p w14:paraId="1811AD89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v) Studies on Overvoltage Protection and Insulation Co-ordination</w:t>
            </w:r>
          </w:p>
          <w:p w14:paraId="793B1AC3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vi) Transient Current Requirement Study</w:t>
            </w:r>
          </w:p>
          <w:p w14:paraId="6B7E9B4E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vii) PLC/RI Performance</w:t>
            </w:r>
          </w:p>
          <w:p w14:paraId="7318F1E6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viii) Reliability and Availability predictions</w:t>
            </w:r>
          </w:p>
          <w:p w14:paraId="1F04FA6B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ix) Loss Study</w:t>
            </w:r>
          </w:p>
          <w:p w14:paraId="1D07AA13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x) Sub-synchronous resonance / oscillation</w:t>
            </w:r>
          </w:p>
          <w:p w14:paraId="4A144E27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xi) Studies of DC Current Flowing through Windings of Converter</w:t>
            </w:r>
          </w:p>
          <w:p w14:paraId="0807114D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Transformers</w:t>
            </w:r>
          </w:p>
          <w:p w14:paraId="122F765D" w14:textId="77777777" w:rsidR="00B3180E" w:rsidRPr="007719F7" w:rsidRDefault="00B3180E" w:rsidP="00B3180E">
            <w:pPr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7719F7">
              <w:rPr>
                <w:rFonts w:ascii="Book Antiqua" w:hAnsi="Book Antiqua" w:cs="Arial"/>
                <w:b/>
                <w:bCs/>
                <w:sz w:val="20"/>
                <w:szCs w:val="20"/>
              </w:rPr>
              <w:t>xii) Load Flow and Stability Study</w:t>
            </w:r>
          </w:p>
          <w:p w14:paraId="41DC9AE3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xiii) Terminal faults, fault recovery, control coordination, commutation failure and</w:t>
            </w:r>
          </w:p>
          <w:p w14:paraId="472ECCC8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its recovery etc.</w:t>
            </w:r>
          </w:p>
          <w:p w14:paraId="6972F815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xiv) Filter rating verification study</w:t>
            </w:r>
          </w:p>
          <w:p w14:paraId="7AA43F40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xv) Transient Recovery Voltage study for AC Breakers of HVDC Chandrapur</w:t>
            </w:r>
          </w:p>
          <w:p w14:paraId="6346E4A4" w14:textId="0A1B8399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xvi) Low order harmonic filter resonance study</w:t>
            </w:r>
          </w:p>
        </w:tc>
        <w:tc>
          <w:tcPr>
            <w:tcW w:w="6208" w:type="dxa"/>
          </w:tcPr>
          <w:p w14:paraId="5C94361C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B3180E">
              <w:rPr>
                <w:rFonts w:ascii="Book Antiqua" w:hAnsi="Book Antiqua" w:cs="Arial"/>
                <w:sz w:val="20"/>
                <w:szCs w:val="20"/>
              </w:rPr>
              <w:t>i</w:t>
            </w:r>
            <w:proofErr w:type="spellEnd"/>
            <w:r w:rsidRPr="00B3180E">
              <w:rPr>
                <w:rFonts w:ascii="Book Antiqua" w:hAnsi="Book Antiqua" w:cs="Arial"/>
                <w:sz w:val="20"/>
                <w:szCs w:val="20"/>
              </w:rPr>
              <w:t>) Main circuit calculation</w:t>
            </w:r>
          </w:p>
          <w:p w14:paraId="3CECAC7C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ii) Thermal Rating Study for Key Equipment</w:t>
            </w:r>
          </w:p>
          <w:p w14:paraId="5EA1E27E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iii) Studies for Reactive Power Compensation and Balance</w:t>
            </w:r>
          </w:p>
          <w:p w14:paraId="037AE6A0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iv) Temporary Over voltage</w:t>
            </w:r>
          </w:p>
          <w:p w14:paraId="1CEE3C5A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v) Studies on Overvoltage Protection and Insulation Co-ordination</w:t>
            </w:r>
          </w:p>
          <w:p w14:paraId="7A8E1352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vi) Transient Current Requirement Study</w:t>
            </w:r>
          </w:p>
          <w:p w14:paraId="37882DB2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vii) PLC/RI Performance</w:t>
            </w:r>
          </w:p>
          <w:p w14:paraId="7E4DD7B5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viii) Reliability and Availability predictions</w:t>
            </w:r>
          </w:p>
          <w:p w14:paraId="0B5936FD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ix) Loss Study</w:t>
            </w:r>
          </w:p>
          <w:p w14:paraId="789F41AD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x) Sub-synchronous resonance / oscillation</w:t>
            </w:r>
          </w:p>
          <w:p w14:paraId="10A78BC7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xi) Studies of DC Current Flowing through Windings of Converter</w:t>
            </w:r>
          </w:p>
          <w:p w14:paraId="06AA0393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Transformers</w:t>
            </w:r>
          </w:p>
          <w:p w14:paraId="4357CD4F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b/>
                <w:bCs/>
                <w:strike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b/>
                <w:bCs/>
                <w:strike/>
                <w:sz w:val="20"/>
                <w:szCs w:val="20"/>
              </w:rPr>
              <w:t>xii) Load Flow and Stability Study</w:t>
            </w:r>
          </w:p>
          <w:p w14:paraId="1A6C1E4D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xiii) Terminal faults, fault recovery, control coordination, commutation failure and</w:t>
            </w:r>
          </w:p>
          <w:p w14:paraId="40D33834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its recovery etc.</w:t>
            </w:r>
          </w:p>
          <w:p w14:paraId="022000A1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xiv) Filter rating verification study</w:t>
            </w:r>
          </w:p>
          <w:p w14:paraId="20C4DCE2" w14:textId="77777777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xv) Transient Recovery Voltage study for AC Breakers of HVDC Chandrapur</w:t>
            </w:r>
          </w:p>
          <w:p w14:paraId="460FF981" w14:textId="3B5A8D04" w:rsidR="00B3180E" w:rsidRPr="00B3180E" w:rsidRDefault="00B3180E" w:rsidP="00B318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3180E">
              <w:rPr>
                <w:rFonts w:ascii="Book Antiqua" w:hAnsi="Book Antiqua" w:cs="Arial"/>
                <w:sz w:val="20"/>
                <w:szCs w:val="20"/>
              </w:rPr>
              <w:t>xvi) Low order harmonic filter resonance study</w:t>
            </w:r>
          </w:p>
        </w:tc>
      </w:tr>
    </w:tbl>
    <w:p w14:paraId="2DA7B711" w14:textId="77777777" w:rsidR="00402104" w:rsidRPr="00E616E7" w:rsidRDefault="00402104" w:rsidP="00B232A3">
      <w:pPr>
        <w:rPr>
          <w:rFonts w:ascii="Book Antiqua" w:hAnsi="Book Antiqua"/>
          <w:bCs/>
          <w:sz w:val="20"/>
          <w:szCs w:val="20"/>
        </w:rPr>
      </w:pPr>
    </w:p>
    <w:sectPr w:rsidR="00402104" w:rsidRPr="00E616E7" w:rsidSect="00E26CBE">
      <w:headerReference w:type="default" r:id="rId9"/>
      <w:footerReference w:type="default" r:id="rId10"/>
      <w:pgSz w:w="15840" w:h="12240" w:orient="landscape"/>
      <w:pgMar w:top="720" w:right="1260" w:bottom="720" w:left="720" w:header="540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94B32F" w14:textId="77777777" w:rsidR="00FA3EAB" w:rsidRDefault="00FA3EAB">
      <w:r>
        <w:separator/>
      </w:r>
    </w:p>
  </w:endnote>
  <w:endnote w:type="continuationSeparator" w:id="0">
    <w:p w14:paraId="01972ACF" w14:textId="77777777" w:rsidR="00FA3EAB" w:rsidRDefault="00FA3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Book Antiqua" w:hAnsi="Book Antiqua"/>
        <w:sz w:val="22"/>
        <w:szCs w:val="22"/>
      </w:rPr>
      <w:id w:val="1366101915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BAE0A2" w14:textId="401D13CF" w:rsidR="00E95DD6" w:rsidRPr="00BE4789" w:rsidRDefault="00BE4789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489DC4" w14:textId="77777777" w:rsidR="00A36B70" w:rsidRPr="00AA4F60" w:rsidRDefault="00A36B70" w:rsidP="00FC7743">
    <w:pPr>
      <w:pStyle w:val="Footer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CF1B24" w14:textId="77777777" w:rsidR="00FA3EAB" w:rsidRDefault="00FA3EAB">
      <w:r>
        <w:separator/>
      </w:r>
    </w:p>
  </w:footnote>
  <w:footnote w:type="continuationSeparator" w:id="0">
    <w:p w14:paraId="13C5DD0F" w14:textId="77777777" w:rsidR="00FA3EAB" w:rsidRDefault="00FA3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EF54B6" w14:textId="2B0AE074" w:rsidR="00FB622D" w:rsidRDefault="00914FDF" w:rsidP="00914FDF">
    <w:pPr>
      <w:pStyle w:val="Header"/>
      <w:pBdr>
        <w:bottom w:val="single" w:sz="4" w:space="1" w:color="auto"/>
      </w:pBdr>
      <w:jc w:val="both"/>
      <w:rPr>
        <w:rFonts w:ascii="Book Antiqua" w:hAnsi="Book Antiqua" w:cs="Calibri"/>
        <w:b/>
        <w:bCs/>
        <w:sz w:val="20"/>
        <w:szCs w:val="20"/>
        <w:lang w:eastAsia="en-IN"/>
      </w:rPr>
    </w:pPr>
    <w:r w:rsidRPr="00FB622D">
      <w:rPr>
        <w:rFonts w:ascii="Book Antiqua" w:hAnsi="Book Antiqua" w:cs="Calibri"/>
        <w:b/>
        <w:bCs/>
        <w:sz w:val="20"/>
        <w:szCs w:val="20"/>
        <w:lang w:eastAsia="en-IN"/>
      </w:rPr>
      <w:t>Amendment No-</w:t>
    </w:r>
    <w:r w:rsidRPr="00A2687A">
      <w:rPr>
        <w:rFonts w:ascii="Book Antiqua" w:hAnsi="Book Antiqua" w:cs="Calibri"/>
        <w:b/>
        <w:bCs/>
        <w:sz w:val="20"/>
        <w:szCs w:val="20"/>
        <w:lang w:eastAsia="en-IN"/>
      </w:rPr>
      <w:t xml:space="preserve">III dated </w:t>
    </w:r>
    <w:r w:rsidR="00A2687A" w:rsidRPr="00A2687A">
      <w:rPr>
        <w:rFonts w:ascii="Book Antiqua" w:hAnsi="Book Antiqua" w:cs="Calibri"/>
        <w:b/>
        <w:bCs/>
        <w:sz w:val="20"/>
        <w:szCs w:val="20"/>
        <w:lang w:eastAsia="en-IN"/>
      </w:rPr>
      <w:t>20</w:t>
    </w:r>
    <w:r w:rsidRPr="00A2687A">
      <w:rPr>
        <w:rFonts w:ascii="Book Antiqua" w:hAnsi="Book Antiqua" w:cs="Calibri"/>
        <w:b/>
        <w:bCs/>
        <w:sz w:val="20"/>
        <w:szCs w:val="20"/>
        <w:lang w:eastAsia="en-IN"/>
      </w:rPr>
      <w:t>.12.2024 to</w:t>
    </w:r>
    <w:r w:rsidRPr="00FB622D">
      <w:rPr>
        <w:rFonts w:ascii="Book Antiqua" w:hAnsi="Book Antiqua" w:cs="Calibri"/>
        <w:b/>
        <w:bCs/>
        <w:sz w:val="20"/>
        <w:szCs w:val="20"/>
        <w:lang w:eastAsia="en-IN"/>
      </w:rPr>
      <w:t xml:space="preserve"> the bidding documents of Refurbishment of HVDC Control, Protection, SCADA, Valve Hall Equipment and Valve Cooling System for 2x500 MW Chandrapur HVDC </w:t>
    </w:r>
    <w:proofErr w:type="gramStart"/>
    <w:r w:rsidRPr="00FB622D">
      <w:rPr>
        <w:rFonts w:ascii="Book Antiqua" w:hAnsi="Book Antiqua" w:cs="Calibri"/>
        <w:b/>
        <w:bCs/>
        <w:sz w:val="20"/>
        <w:szCs w:val="20"/>
        <w:lang w:eastAsia="en-IN"/>
      </w:rPr>
      <w:t>Back to Back</w:t>
    </w:r>
    <w:proofErr w:type="gramEnd"/>
    <w:r w:rsidRPr="00FB622D">
      <w:rPr>
        <w:rFonts w:ascii="Book Antiqua" w:hAnsi="Book Antiqua" w:cs="Calibri"/>
        <w:b/>
        <w:bCs/>
        <w:sz w:val="20"/>
        <w:szCs w:val="20"/>
        <w:lang w:eastAsia="en-IN"/>
      </w:rPr>
      <w:t xml:space="preserve"> (BTB) Station under Add-Cap; </w:t>
    </w:r>
  </w:p>
  <w:p w14:paraId="6877B427" w14:textId="568EA225" w:rsidR="00914FDF" w:rsidRPr="00FB622D" w:rsidRDefault="00914FDF" w:rsidP="00914FDF">
    <w:pPr>
      <w:pStyle w:val="Header"/>
      <w:pBdr>
        <w:bottom w:val="single" w:sz="4" w:space="1" w:color="auto"/>
      </w:pBdr>
      <w:jc w:val="both"/>
      <w:rPr>
        <w:rFonts w:ascii="Book Antiqua" w:hAnsi="Book Antiqua"/>
        <w:b/>
        <w:bCs/>
        <w:sz w:val="20"/>
        <w:szCs w:val="20"/>
      </w:rPr>
    </w:pPr>
    <w:r w:rsidRPr="00FB622D">
      <w:rPr>
        <w:rFonts w:ascii="Book Antiqua" w:hAnsi="Book Antiqua" w:cs="Calibri"/>
        <w:b/>
        <w:bCs/>
        <w:sz w:val="20"/>
        <w:szCs w:val="20"/>
        <w:lang w:eastAsia="en-IN"/>
      </w:rPr>
      <w:t>Specification Number: CC/NT/W-HVDC/DOM/A00/24/12849</w:t>
    </w:r>
    <w:r w:rsidRPr="00FB622D">
      <w:rPr>
        <w:rFonts w:ascii="Book Antiqua" w:hAnsi="Book Antiqua"/>
        <w:b/>
        <w:bCs/>
        <w:sz w:val="20"/>
        <w:szCs w:val="20"/>
      </w:rPr>
      <w:t xml:space="preserve"> </w:t>
    </w:r>
  </w:p>
  <w:p w14:paraId="5EF17C7C" w14:textId="77777777" w:rsidR="00A36B70" w:rsidRPr="00E95DD6" w:rsidRDefault="00A36B70" w:rsidP="00E95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D3C2F"/>
    <w:multiLevelType w:val="hybridMultilevel"/>
    <w:tmpl w:val="206C3F7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79500C"/>
    <w:multiLevelType w:val="hybridMultilevel"/>
    <w:tmpl w:val="0EE83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870F6B"/>
    <w:multiLevelType w:val="hybridMultilevel"/>
    <w:tmpl w:val="D81092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824C6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995C73"/>
    <w:multiLevelType w:val="hybridMultilevel"/>
    <w:tmpl w:val="D81092F6"/>
    <w:lvl w:ilvl="0" w:tplc="26DAEC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5078">
    <w:abstractNumId w:val="0"/>
  </w:num>
  <w:num w:numId="2" w16cid:durableId="1658613363">
    <w:abstractNumId w:val="5"/>
  </w:num>
  <w:num w:numId="3" w16cid:durableId="658965732">
    <w:abstractNumId w:val="3"/>
  </w:num>
  <w:num w:numId="4" w16cid:durableId="1958179680">
    <w:abstractNumId w:val="2"/>
  </w:num>
  <w:num w:numId="5" w16cid:durableId="469636315">
    <w:abstractNumId w:val="1"/>
  </w:num>
  <w:num w:numId="6" w16cid:durableId="1897030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327D"/>
    <w:rsid w:val="00006607"/>
    <w:rsid w:val="00006C01"/>
    <w:rsid w:val="0001324B"/>
    <w:rsid w:val="00014B7C"/>
    <w:rsid w:val="00015B8B"/>
    <w:rsid w:val="00017D88"/>
    <w:rsid w:val="00021671"/>
    <w:rsid w:val="00022A4B"/>
    <w:rsid w:val="00022D28"/>
    <w:rsid w:val="00023009"/>
    <w:rsid w:val="000265A8"/>
    <w:rsid w:val="00026742"/>
    <w:rsid w:val="00030082"/>
    <w:rsid w:val="000300FB"/>
    <w:rsid w:val="0003067D"/>
    <w:rsid w:val="000311D5"/>
    <w:rsid w:val="00031BC7"/>
    <w:rsid w:val="00034D9C"/>
    <w:rsid w:val="00036E62"/>
    <w:rsid w:val="00054C07"/>
    <w:rsid w:val="00061459"/>
    <w:rsid w:val="00061CEB"/>
    <w:rsid w:val="0006318F"/>
    <w:rsid w:val="000726BF"/>
    <w:rsid w:val="000737D6"/>
    <w:rsid w:val="00073DDA"/>
    <w:rsid w:val="00074E78"/>
    <w:rsid w:val="000770A4"/>
    <w:rsid w:val="000826A6"/>
    <w:rsid w:val="00085728"/>
    <w:rsid w:val="0008612A"/>
    <w:rsid w:val="000929D2"/>
    <w:rsid w:val="00092A0E"/>
    <w:rsid w:val="00097371"/>
    <w:rsid w:val="000A3823"/>
    <w:rsid w:val="000A7E03"/>
    <w:rsid w:val="000B428B"/>
    <w:rsid w:val="000B468C"/>
    <w:rsid w:val="000B48A5"/>
    <w:rsid w:val="000B6A11"/>
    <w:rsid w:val="000B6DAC"/>
    <w:rsid w:val="000C090A"/>
    <w:rsid w:val="000C2476"/>
    <w:rsid w:val="000C3897"/>
    <w:rsid w:val="000C5602"/>
    <w:rsid w:val="000C7C0B"/>
    <w:rsid w:val="000D13CF"/>
    <w:rsid w:val="000D19E3"/>
    <w:rsid w:val="000D2744"/>
    <w:rsid w:val="000D5711"/>
    <w:rsid w:val="000D6BB2"/>
    <w:rsid w:val="000E195F"/>
    <w:rsid w:val="000E59C9"/>
    <w:rsid w:val="000E70BE"/>
    <w:rsid w:val="000F08B8"/>
    <w:rsid w:val="000F2437"/>
    <w:rsid w:val="000F3335"/>
    <w:rsid w:val="001001C7"/>
    <w:rsid w:val="00101480"/>
    <w:rsid w:val="0010297F"/>
    <w:rsid w:val="00104EAD"/>
    <w:rsid w:val="00107AEF"/>
    <w:rsid w:val="001116DB"/>
    <w:rsid w:val="00116751"/>
    <w:rsid w:val="00116DC2"/>
    <w:rsid w:val="00120C2D"/>
    <w:rsid w:val="00130F77"/>
    <w:rsid w:val="00131D12"/>
    <w:rsid w:val="001347E3"/>
    <w:rsid w:val="001379A0"/>
    <w:rsid w:val="001520C7"/>
    <w:rsid w:val="00153508"/>
    <w:rsid w:val="001536D2"/>
    <w:rsid w:val="00154120"/>
    <w:rsid w:val="00157B29"/>
    <w:rsid w:val="0016100A"/>
    <w:rsid w:val="00161FDD"/>
    <w:rsid w:val="00166489"/>
    <w:rsid w:val="0016702C"/>
    <w:rsid w:val="001733DA"/>
    <w:rsid w:val="00173C25"/>
    <w:rsid w:val="00174AF2"/>
    <w:rsid w:val="001763FA"/>
    <w:rsid w:val="00182F42"/>
    <w:rsid w:val="00192198"/>
    <w:rsid w:val="001945B1"/>
    <w:rsid w:val="001949E0"/>
    <w:rsid w:val="00195BC5"/>
    <w:rsid w:val="00196C3F"/>
    <w:rsid w:val="001A2920"/>
    <w:rsid w:val="001A3666"/>
    <w:rsid w:val="001A688B"/>
    <w:rsid w:val="001B075E"/>
    <w:rsid w:val="001B2643"/>
    <w:rsid w:val="001B2FE3"/>
    <w:rsid w:val="001B35F0"/>
    <w:rsid w:val="001B665D"/>
    <w:rsid w:val="001C12FD"/>
    <w:rsid w:val="001C1C48"/>
    <w:rsid w:val="001C4372"/>
    <w:rsid w:val="001D05F3"/>
    <w:rsid w:val="001D1352"/>
    <w:rsid w:val="001D4DAC"/>
    <w:rsid w:val="001E3720"/>
    <w:rsid w:val="001F0C58"/>
    <w:rsid w:val="001F26E2"/>
    <w:rsid w:val="001F507C"/>
    <w:rsid w:val="00201EA0"/>
    <w:rsid w:val="00204A2B"/>
    <w:rsid w:val="00226FD2"/>
    <w:rsid w:val="002278F0"/>
    <w:rsid w:val="00233AAB"/>
    <w:rsid w:val="00237FDB"/>
    <w:rsid w:val="00240574"/>
    <w:rsid w:val="00241309"/>
    <w:rsid w:val="00250072"/>
    <w:rsid w:val="00253CE7"/>
    <w:rsid w:val="00261065"/>
    <w:rsid w:val="00261814"/>
    <w:rsid w:val="00265A31"/>
    <w:rsid w:val="00266D38"/>
    <w:rsid w:val="00266F8A"/>
    <w:rsid w:val="002670B8"/>
    <w:rsid w:val="00271FCD"/>
    <w:rsid w:val="00273534"/>
    <w:rsid w:val="0028472E"/>
    <w:rsid w:val="0029020C"/>
    <w:rsid w:val="00290CBC"/>
    <w:rsid w:val="00293351"/>
    <w:rsid w:val="00297561"/>
    <w:rsid w:val="00297F32"/>
    <w:rsid w:val="002A0254"/>
    <w:rsid w:val="002A10EB"/>
    <w:rsid w:val="002A1169"/>
    <w:rsid w:val="002A4181"/>
    <w:rsid w:val="002A4FD8"/>
    <w:rsid w:val="002A5B5B"/>
    <w:rsid w:val="002B0F5D"/>
    <w:rsid w:val="002C21A3"/>
    <w:rsid w:val="002C3F0C"/>
    <w:rsid w:val="002C45A6"/>
    <w:rsid w:val="002D2ECF"/>
    <w:rsid w:val="002D7311"/>
    <w:rsid w:val="002E305B"/>
    <w:rsid w:val="002E32B3"/>
    <w:rsid w:val="002E4B8D"/>
    <w:rsid w:val="002F26C3"/>
    <w:rsid w:val="002F336F"/>
    <w:rsid w:val="0030033D"/>
    <w:rsid w:val="0030452E"/>
    <w:rsid w:val="00305C25"/>
    <w:rsid w:val="00306210"/>
    <w:rsid w:val="003106B1"/>
    <w:rsid w:val="00314059"/>
    <w:rsid w:val="003148A2"/>
    <w:rsid w:val="0031520D"/>
    <w:rsid w:val="00315AA3"/>
    <w:rsid w:val="00316E98"/>
    <w:rsid w:val="00317AD1"/>
    <w:rsid w:val="00322474"/>
    <w:rsid w:val="00330894"/>
    <w:rsid w:val="00330AAC"/>
    <w:rsid w:val="00330E9C"/>
    <w:rsid w:val="00333394"/>
    <w:rsid w:val="00334E29"/>
    <w:rsid w:val="003449A8"/>
    <w:rsid w:val="003449C4"/>
    <w:rsid w:val="00345023"/>
    <w:rsid w:val="00345740"/>
    <w:rsid w:val="00362C7D"/>
    <w:rsid w:val="00364025"/>
    <w:rsid w:val="00365B2B"/>
    <w:rsid w:val="00365F25"/>
    <w:rsid w:val="00367AA5"/>
    <w:rsid w:val="00372F79"/>
    <w:rsid w:val="0038007D"/>
    <w:rsid w:val="00382B7E"/>
    <w:rsid w:val="00384D44"/>
    <w:rsid w:val="00386CBB"/>
    <w:rsid w:val="00386DC4"/>
    <w:rsid w:val="00390957"/>
    <w:rsid w:val="0039534D"/>
    <w:rsid w:val="00396E66"/>
    <w:rsid w:val="003A097C"/>
    <w:rsid w:val="003A137C"/>
    <w:rsid w:val="003A29BC"/>
    <w:rsid w:val="003A2F1F"/>
    <w:rsid w:val="003A76A3"/>
    <w:rsid w:val="003B1CC9"/>
    <w:rsid w:val="003B4275"/>
    <w:rsid w:val="003B55B8"/>
    <w:rsid w:val="003D2971"/>
    <w:rsid w:val="003D4D95"/>
    <w:rsid w:val="003E0FF9"/>
    <w:rsid w:val="003E1566"/>
    <w:rsid w:val="003E315C"/>
    <w:rsid w:val="003E6174"/>
    <w:rsid w:val="003F19EC"/>
    <w:rsid w:val="003F4D5C"/>
    <w:rsid w:val="003F6E0F"/>
    <w:rsid w:val="0040023C"/>
    <w:rsid w:val="00402104"/>
    <w:rsid w:val="0040333D"/>
    <w:rsid w:val="004073D9"/>
    <w:rsid w:val="004155A8"/>
    <w:rsid w:val="00415ACD"/>
    <w:rsid w:val="0041740A"/>
    <w:rsid w:val="00417E33"/>
    <w:rsid w:val="004229D8"/>
    <w:rsid w:val="00430014"/>
    <w:rsid w:val="004326E0"/>
    <w:rsid w:val="00434EB9"/>
    <w:rsid w:val="00436F00"/>
    <w:rsid w:val="00437EC8"/>
    <w:rsid w:val="0044003F"/>
    <w:rsid w:val="00443FDE"/>
    <w:rsid w:val="00452F7F"/>
    <w:rsid w:val="00455C3F"/>
    <w:rsid w:val="004565AD"/>
    <w:rsid w:val="004575F6"/>
    <w:rsid w:val="00462933"/>
    <w:rsid w:val="0048555D"/>
    <w:rsid w:val="00491025"/>
    <w:rsid w:val="00492EC8"/>
    <w:rsid w:val="004949EC"/>
    <w:rsid w:val="00495170"/>
    <w:rsid w:val="00496A02"/>
    <w:rsid w:val="0049793E"/>
    <w:rsid w:val="004A2E49"/>
    <w:rsid w:val="004A5AAC"/>
    <w:rsid w:val="004A7645"/>
    <w:rsid w:val="004B1611"/>
    <w:rsid w:val="004C5DFA"/>
    <w:rsid w:val="004C6643"/>
    <w:rsid w:val="004D1D94"/>
    <w:rsid w:val="004D2AEF"/>
    <w:rsid w:val="004D59C7"/>
    <w:rsid w:val="004D5D79"/>
    <w:rsid w:val="004D6CDE"/>
    <w:rsid w:val="004D773F"/>
    <w:rsid w:val="004E010E"/>
    <w:rsid w:val="004E3571"/>
    <w:rsid w:val="004E3AB6"/>
    <w:rsid w:val="004E51B8"/>
    <w:rsid w:val="004E7841"/>
    <w:rsid w:val="004F32DC"/>
    <w:rsid w:val="004F372B"/>
    <w:rsid w:val="004F72D1"/>
    <w:rsid w:val="005003DF"/>
    <w:rsid w:val="00506321"/>
    <w:rsid w:val="00510EEE"/>
    <w:rsid w:val="00513AA2"/>
    <w:rsid w:val="00513F94"/>
    <w:rsid w:val="00521767"/>
    <w:rsid w:val="005245EB"/>
    <w:rsid w:val="00525380"/>
    <w:rsid w:val="00532E67"/>
    <w:rsid w:val="00535219"/>
    <w:rsid w:val="00536E87"/>
    <w:rsid w:val="00542953"/>
    <w:rsid w:val="00552E9A"/>
    <w:rsid w:val="0057045D"/>
    <w:rsid w:val="005712A5"/>
    <w:rsid w:val="00572936"/>
    <w:rsid w:val="005751E9"/>
    <w:rsid w:val="00575C70"/>
    <w:rsid w:val="00581FBA"/>
    <w:rsid w:val="00583634"/>
    <w:rsid w:val="00585F84"/>
    <w:rsid w:val="0059213F"/>
    <w:rsid w:val="00592EFE"/>
    <w:rsid w:val="00597AB1"/>
    <w:rsid w:val="005A12F1"/>
    <w:rsid w:val="005A5DF0"/>
    <w:rsid w:val="005C046E"/>
    <w:rsid w:val="005C3FAE"/>
    <w:rsid w:val="005C52BB"/>
    <w:rsid w:val="005C54E5"/>
    <w:rsid w:val="005C592D"/>
    <w:rsid w:val="005D1C72"/>
    <w:rsid w:val="005D1ECF"/>
    <w:rsid w:val="005D2D6F"/>
    <w:rsid w:val="005D3FE1"/>
    <w:rsid w:val="005E0E49"/>
    <w:rsid w:val="005E5B29"/>
    <w:rsid w:val="005E6F2F"/>
    <w:rsid w:val="005F2CC2"/>
    <w:rsid w:val="005F34C9"/>
    <w:rsid w:val="005F76FA"/>
    <w:rsid w:val="00600BC6"/>
    <w:rsid w:val="00601410"/>
    <w:rsid w:val="00603B10"/>
    <w:rsid w:val="00605414"/>
    <w:rsid w:val="00605A21"/>
    <w:rsid w:val="00610C76"/>
    <w:rsid w:val="00613AD9"/>
    <w:rsid w:val="006221D6"/>
    <w:rsid w:val="00622434"/>
    <w:rsid w:val="006232BF"/>
    <w:rsid w:val="0064107B"/>
    <w:rsid w:val="006432BC"/>
    <w:rsid w:val="00643CD4"/>
    <w:rsid w:val="006446B2"/>
    <w:rsid w:val="006470C6"/>
    <w:rsid w:val="006500A8"/>
    <w:rsid w:val="006505A6"/>
    <w:rsid w:val="00652250"/>
    <w:rsid w:val="00660A68"/>
    <w:rsid w:val="00662231"/>
    <w:rsid w:val="0067027D"/>
    <w:rsid w:val="00671983"/>
    <w:rsid w:val="00674C0A"/>
    <w:rsid w:val="006774BD"/>
    <w:rsid w:val="0068256F"/>
    <w:rsid w:val="00685909"/>
    <w:rsid w:val="00693176"/>
    <w:rsid w:val="0069761A"/>
    <w:rsid w:val="006A0D11"/>
    <w:rsid w:val="006A0FED"/>
    <w:rsid w:val="006A6637"/>
    <w:rsid w:val="006B0E1E"/>
    <w:rsid w:val="006B168E"/>
    <w:rsid w:val="006B2BF8"/>
    <w:rsid w:val="006B362B"/>
    <w:rsid w:val="006B5853"/>
    <w:rsid w:val="006B764F"/>
    <w:rsid w:val="006B7B80"/>
    <w:rsid w:val="006C33E2"/>
    <w:rsid w:val="006C36AD"/>
    <w:rsid w:val="006C4C7A"/>
    <w:rsid w:val="006D2EC9"/>
    <w:rsid w:val="006D36ED"/>
    <w:rsid w:val="006D621E"/>
    <w:rsid w:val="006E09D7"/>
    <w:rsid w:val="006E3373"/>
    <w:rsid w:val="006E4D0E"/>
    <w:rsid w:val="006E6973"/>
    <w:rsid w:val="006E7C99"/>
    <w:rsid w:val="006F13AE"/>
    <w:rsid w:val="006F4E7B"/>
    <w:rsid w:val="00701851"/>
    <w:rsid w:val="0071164E"/>
    <w:rsid w:val="00712D13"/>
    <w:rsid w:val="00713FF3"/>
    <w:rsid w:val="00720F30"/>
    <w:rsid w:val="00722381"/>
    <w:rsid w:val="00731E16"/>
    <w:rsid w:val="00734B8F"/>
    <w:rsid w:val="0074032C"/>
    <w:rsid w:val="00740B48"/>
    <w:rsid w:val="00741FE4"/>
    <w:rsid w:val="00745428"/>
    <w:rsid w:val="00752820"/>
    <w:rsid w:val="00757F02"/>
    <w:rsid w:val="00760180"/>
    <w:rsid w:val="00761920"/>
    <w:rsid w:val="00763912"/>
    <w:rsid w:val="00764082"/>
    <w:rsid w:val="0076440F"/>
    <w:rsid w:val="007719F7"/>
    <w:rsid w:val="00771BB1"/>
    <w:rsid w:val="00775E75"/>
    <w:rsid w:val="00777279"/>
    <w:rsid w:val="007818CF"/>
    <w:rsid w:val="00781A1E"/>
    <w:rsid w:val="00781DA2"/>
    <w:rsid w:val="00782346"/>
    <w:rsid w:val="0078267C"/>
    <w:rsid w:val="00782B37"/>
    <w:rsid w:val="007839B3"/>
    <w:rsid w:val="0079057C"/>
    <w:rsid w:val="0079285F"/>
    <w:rsid w:val="00794155"/>
    <w:rsid w:val="00796405"/>
    <w:rsid w:val="00797A04"/>
    <w:rsid w:val="007A28F9"/>
    <w:rsid w:val="007B6AD7"/>
    <w:rsid w:val="007C3026"/>
    <w:rsid w:val="007D385F"/>
    <w:rsid w:val="007D51B9"/>
    <w:rsid w:val="007D540D"/>
    <w:rsid w:val="007E0644"/>
    <w:rsid w:val="007E399E"/>
    <w:rsid w:val="007E76D1"/>
    <w:rsid w:val="007F2001"/>
    <w:rsid w:val="007F21C8"/>
    <w:rsid w:val="007F5CB0"/>
    <w:rsid w:val="00801130"/>
    <w:rsid w:val="008032CB"/>
    <w:rsid w:val="0080366B"/>
    <w:rsid w:val="0080421A"/>
    <w:rsid w:val="00804F6F"/>
    <w:rsid w:val="00811CFF"/>
    <w:rsid w:val="00814A5C"/>
    <w:rsid w:val="008238ED"/>
    <w:rsid w:val="00830EB5"/>
    <w:rsid w:val="00833207"/>
    <w:rsid w:val="00834FCE"/>
    <w:rsid w:val="00835D3E"/>
    <w:rsid w:val="00842F38"/>
    <w:rsid w:val="00843A50"/>
    <w:rsid w:val="00844044"/>
    <w:rsid w:val="00850A7D"/>
    <w:rsid w:val="008630A1"/>
    <w:rsid w:val="0087290A"/>
    <w:rsid w:val="008734F9"/>
    <w:rsid w:val="008809EB"/>
    <w:rsid w:val="00880C34"/>
    <w:rsid w:val="00886D19"/>
    <w:rsid w:val="00890B1F"/>
    <w:rsid w:val="008914C9"/>
    <w:rsid w:val="00893EFA"/>
    <w:rsid w:val="0089580A"/>
    <w:rsid w:val="008958D7"/>
    <w:rsid w:val="00896613"/>
    <w:rsid w:val="00897F6D"/>
    <w:rsid w:val="008A31A5"/>
    <w:rsid w:val="008A4167"/>
    <w:rsid w:val="008A7A92"/>
    <w:rsid w:val="008B7ED5"/>
    <w:rsid w:val="008C050B"/>
    <w:rsid w:val="008C4783"/>
    <w:rsid w:val="008C4A64"/>
    <w:rsid w:val="008C5E70"/>
    <w:rsid w:val="008E1E8C"/>
    <w:rsid w:val="008E2111"/>
    <w:rsid w:val="008E3996"/>
    <w:rsid w:val="008E51F8"/>
    <w:rsid w:val="008F0800"/>
    <w:rsid w:val="008F1215"/>
    <w:rsid w:val="008F2EB1"/>
    <w:rsid w:val="008F42CF"/>
    <w:rsid w:val="008F508F"/>
    <w:rsid w:val="008F5462"/>
    <w:rsid w:val="008F62EF"/>
    <w:rsid w:val="00900515"/>
    <w:rsid w:val="00905301"/>
    <w:rsid w:val="00906149"/>
    <w:rsid w:val="00910C97"/>
    <w:rsid w:val="00914641"/>
    <w:rsid w:val="00914FDF"/>
    <w:rsid w:val="00920E7D"/>
    <w:rsid w:val="009216D2"/>
    <w:rsid w:val="009258EC"/>
    <w:rsid w:val="009268E9"/>
    <w:rsid w:val="0093099B"/>
    <w:rsid w:val="0093157B"/>
    <w:rsid w:val="009479DB"/>
    <w:rsid w:val="009513DD"/>
    <w:rsid w:val="00954BC2"/>
    <w:rsid w:val="009614C0"/>
    <w:rsid w:val="0096317A"/>
    <w:rsid w:val="0096640D"/>
    <w:rsid w:val="00971562"/>
    <w:rsid w:val="00971B73"/>
    <w:rsid w:val="00971EF1"/>
    <w:rsid w:val="009733E4"/>
    <w:rsid w:val="009814C4"/>
    <w:rsid w:val="00981FC5"/>
    <w:rsid w:val="0098442F"/>
    <w:rsid w:val="00984698"/>
    <w:rsid w:val="00984F86"/>
    <w:rsid w:val="00993F1F"/>
    <w:rsid w:val="00996F91"/>
    <w:rsid w:val="009A244F"/>
    <w:rsid w:val="009A4B93"/>
    <w:rsid w:val="009A6025"/>
    <w:rsid w:val="009A76F2"/>
    <w:rsid w:val="009B015E"/>
    <w:rsid w:val="009B1E24"/>
    <w:rsid w:val="009B42D0"/>
    <w:rsid w:val="009B79FD"/>
    <w:rsid w:val="009C15E2"/>
    <w:rsid w:val="009D4B0C"/>
    <w:rsid w:val="009D6102"/>
    <w:rsid w:val="009D6E0A"/>
    <w:rsid w:val="009E037B"/>
    <w:rsid w:val="009E5966"/>
    <w:rsid w:val="009E66A6"/>
    <w:rsid w:val="009E673D"/>
    <w:rsid w:val="009F02DB"/>
    <w:rsid w:val="009F3528"/>
    <w:rsid w:val="009F6382"/>
    <w:rsid w:val="009F73CA"/>
    <w:rsid w:val="00A0092D"/>
    <w:rsid w:val="00A01D55"/>
    <w:rsid w:val="00A10800"/>
    <w:rsid w:val="00A11918"/>
    <w:rsid w:val="00A24C33"/>
    <w:rsid w:val="00A2687A"/>
    <w:rsid w:val="00A36B70"/>
    <w:rsid w:val="00A37342"/>
    <w:rsid w:val="00A37FF8"/>
    <w:rsid w:val="00A4437D"/>
    <w:rsid w:val="00A44762"/>
    <w:rsid w:val="00A44D46"/>
    <w:rsid w:val="00A533FA"/>
    <w:rsid w:val="00A5361B"/>
    <w:rsid w:val="00A573F7"/>
    <w:rsid w:val="00A61CAD"/>
    <w:rsid w:val="00A62B60"/>
    <w:rsid w:val="00A7491B"/>
    <w:rsid w:val="00A76FF1"/>
    <w:rsid w:val="00A77B15"/>
    <w:rsid w:val="00A817E1"/>
    <w:rsid w:val="00A84650"/>
    <w:rsid w:val="00A8489E"/>
    <w:rsid w:val="00A8614D"/>
    <w:rsid w:val="00A86428"/>
    <w:rsid w:val="00A8765D"/>
    <w:rsid w:val="00A9025C"/>
    <w:rsid w:val="00AA1705"/>
    <w:rsid w:val="00AA1DEF"/>
    <w:rsid w:val="00AA4F60"/>
    <w:rsid w:val="00AA5437"/>
    <w:rsid w:val="00AA6705"/>
    <w:rsid w:val="00AA6C96"/>
    <w:rsid w:val="00AA7299"/>
    <w:rsid w:val="00AB1311"/>
    <w:rsid w:val="00AB166D"/>
    <w:rsid w:val="00AC0A62"/>
    <w:rsid w:val="00AC2174"/>
    <w:rsid w:val="00AC6475"/>
    <w:rsid w:val="00AC6DE9"/>
    <w:rsid w:val="00AC7B57"/>
    <w:rsid w:val="00AD5F13"/>
    <w:rsid w:val="00AE0DB1"/>
    <w:rsid w:val="00AE1F6F"/>
    <w:rsid w:val="00AE3C3C"/>
    <w:rsid w:val="00AE4EB5"/>
    <w:rsid w:val="00AE54A6"/>
    <w:rsid w:val="00AE5522"/>
    <w:rsid w:val="00AE68C0"/>
    <w:rsid w:val="00AF4366"/>
    <w:rsid w:val="00B028AE"/>
    <w:rsid w:val="00B05B72"/>
    <w:rsid w:val="00B1155D"/>
    <w:rsid w:val="00B13982"/>
    <w:rsid w:val="00B16C2F"/>
    <w:rsid w:val="00B232A3"/>
    <w:rsid w:val="00B27D8A"/>
    <w:rsid w:val="00B30204"/>
    <w:rsid w:val="00B3180E"/>
    <w:rsid w:val="00B4072A"/>
    <w:rsid w:val="00B444F8"/>
    <w:rsid w:val="00B4498A"/>
    <w:rsid w:val="00B4779B"/>
    <w:rsid w:val="00B5298B"/>
    <w:rsid w:val="00B62081"/>
    <w:rsid w:val="00B702DF"/>
    <w:rsid w:val="00B71151"/>
    <w:rsid w:val="00B721C1"/>
    <w:rsid w:val="00B76550"/>
    <w:rsid w:val="00B768B4"/>
    <w:rsid w:val="00B80C67"/>
    <w:rsid w:val="00B86556"/>
    <w:rsid w:val="00B91FC8"/>
    <w:rsid w:val="00B92A24"/>
    <w:rsid w:val="00B967C9"/>
    <w:rsid w:val="00B97E44"/>
    <w:rsid w:val="00BA0D75"/>
    <w:rsid w:val="00BA254E"/>
    <w:rsid w:val="00BA26C5"/>
    <w:rsid w:val="00BA3F5D"/>
    <w:rsid w:val="00BB46F2"/>
    <w:rsid w:val="00BC252C"/>
    <w:rsid w:val="00BC3EFB"/>
    <w:rsid w:val="00BC5B3E"/>
    <w:rsid w:val="00BC676A"/>
    <w:rsid w:val="00BD0E3D"/>
    <w:rsid w:val="00BD551A"/>
    <w:rsid w:val="00BD66B9"/>
    <w:rsid w:val="00BE09D3"/>
    <w:rsid w:val="00BE4789"/>
    <w:rsid w:val="00BE48F3"/>
    <w:rsid w:val="00BF5487"/>
    <w:rsid w:val="00BF605D"/>
    <w:rsid w:val="00BF7A1B"/>
    <w:rsid w:val="00C12B00"/>
    <w:rsid w:val="00C12D96"/>
    <w:rsid w:val="00C154E3"/>
    <w:rsid w:val="00C24965"/>
    <w:rsid w:val="00C32B0C"/>
    <w:rsid w:val="00C357FA"/>
    <w:rsid w:val="00C35A13"/>
    <w:rsid w:val="00C3679A"/>
    <w:rsid w:val="00C41FA8"/>
    <w:rsid w:val="00C47517"/>
    <w:rsid w:val="00C4790B"/>
    <w:rsid w:val="00C527D1"/>
    <w:rsid w:val="00C542B7"/>
    <w:rsid w:val="00C54553"/>
    <w:rsid w:val="00C56D6D"/>
    <w:rsid w:val="00C638E5"/>
    <w:rsid w:val="00C6438A"/>
    <w:rsid w:val="00C6598E"/>
    <w:rsid w:val="00C66837"/>
    <w:rsid w:val="00C673AF"/>
    <w:rsid w:val="00C85ADC"/>
    <w:rsid w:val="00C9106E"/>
    <w:rsid w:val="00C91C5D"/>
    <w:rsid w:val="00C94E50"/>
    <w:rsid w:val="00C9616A"/>
    <w:rsid w:val="00CA2B61"/>
    <w:rsid w:val="00CB21F3"/>
    <w:rsid w:val="00CB26CB"/>
    <w:rsid w:val="00CC0CA7"/>
    <w:rsid w:val="00CC3BEE"/>
    <w:rsid w:val="00CC4DF5"/>
    <w:rsid w:val="00CC59CE"/>
    <w:rsid w:val="00CC6305"/>
    <w:rsid w:val="00CC7248"/>
    <w:rsid w:val="00CD2B8B"/>
    <w:rsid w:val="00CD3B9E"/>
    <w:rsid w:val="00CD5129"/>
    <w:rsid w:val="00CE01AB"/>
    <w:rsid w:val="00CE5263"/>
    <w:rsid w:val="00CE6A2A"/>
    <w:rsid w:val="00CE7DFA"/>
    <w:rsid w:val="00CF14FC"/>
    <w:rsid w:val="00CF6A59"/>
    <w:rsid w:val="00CF6A8C"/>
    <w:rsid w:val="00CF6A91"/>
    <w:rsid w:val="00D01E3F"/>
    <w:rsid w:val="00D0238F"/>
    <w:rsid w:val="00D028B6"/>
    <w:rsid w:val="00D03B42"/>
    <w:rsid w:val="00D05547"/>
    <w:rsid w:val="00D1001A"/>
    <w:rsid w:val="00D123A0"/>
    <w:rsid w:val="00D127D3"/>
    <w:rsid w:val="00D15C48"/>
    <w:rsid w:val="00D20135"/>
    <w:rsid w:val="00D233CA"/>
    <w:rsid w:val="00D23B75"/>
    <w:rsid w:val="00D243F4"/>
    <w:rsid w:val="00D24BEA"/>
    <w:rsid w:val="00D317C6"/>
    <w:rsid w:val="00D363DE"/>
    <w:rsid w:val="00D37C52"/>
    <w:rsid w:val="00D442B4"/>
    <w:rsid w:val="00D5154A"/>
    <w:rsid w:val="00D64632"/>
    <w:rsid w:val="00D71826"/>
    <w:rsid w:val="00D80A45"/>
    <w:rsid w:val="00D816CF"/>
    <w:rsid w:val="00D832BB"/>
    <w:rsid w:val="00D83553"/>
    <w:rsid w:val="00D83D37"/>
    <w:rsid w:val="00D90306"/>
    <w:rsid w:val="00D93125"/>
    <w:rsid w:val="00D94D35"/>
    <w:rsid w:val="00D97976"/>
    <w:rsid w:val="00DB24A0"/>
    <w:rsid w:val="00DC11C2"/>
    <w:rsid w:val="00DC4194"/>
    <w:rsid w:val="00DC4C26"/>
    <w:rsid w:val="00DC53E8"/>
    <w:rsid w:val="00DD2C19"/>
    <w:rsid w:val="00DD516C"/>
    <w:rsid w:val="00DD7B10"/>
    <w:rsid w:val="00DD7F60"/>
    <w:rsid w:val="00DE1796"/>
    <w:rsid w:val="00DE2B1C"/>
    <w:rsid w:val="00DE3AFD"/>
    <w:rsid w:val="00DE3EB3"/>
    <w:rsid w:val="00DE4CC2"/>
    <w:rsid w:val="00DE6862"/>
    <w:rsid w:val="00DF00C6"/>
    <w:rsid w:val="00DF0A2D"/>
    <w:rsid w:val="00DF2F4E"/>
    <w:rsid w:val="00DF348D"/>
    <w:rsid w:val="00DF483A"/>
    <w:rsid w:val="00DF5726"/>
    <w:rsid w:val="00DF5E51"/>
    <w:rsid w:val="00E060E7"/>
    <w:rsid w:val="00E108A9"/>
    <w:rsid w:val="00E108C9"/>
    <w:rsid w:val="00E11991"/>
    <w:rsid w:val="00E11F7D"/>
    <w:rsid w:val="00E12EE4"/>
    <w:rsid w:val="00E205B7"/>
    <w:rsid w:val="00E21F1B"/>
    <w:rsid w:val="00E22E1A"/>
    <w:rsid w:val="00E25AB7"/>
    <w:rsid w:val="00E26CBE"/>
    <w:rsid w:val="00E26F88"/>
    <w:rsid w:val="00E3209F"/>
    <w:rsid w:val="00E33611"/>
    <w:rsid w:val="00E40B5C"/>
    <w:rsid w:val="00E436D2"/>
    <w:rsid w:val="00E45EAF"/>
    <w:rsid w:val="00E476D4"/>
    <w:rsid w:val="00E5065F"/>
    <w:rsid w:val="00E51EF3"/>
    <w:rsid w:val="00E52AAC"/>
    <w:rsid w:val="00E562D3"/>
    <w:rsid w:val="00E6113A"/>
    <w:rsid w:val="00E616E7"/>
    <w:rsid w:val="00E62E3E"/>
    <w:rsid w:val="00E6773C"/>
    <w:rsid w:val="00E71761"/>
    <w:rsid w:val="00E74EFE"/>
    <w:rsid w:val="00E75EFF"/>
    <w:rsid w:val="00E77262"/>
    <w:rsid w:val="00E826F5"/>
    <w:rsid w:val="00E83D03"/>
    <w:rsid w:val="00E83D52"/>
    <w:rsid w:val="00E86773"/>
    <w:rsid w:val="00E87625"/>
    <w:rsid w:val="00E91406"/>
    <w:rsid w:val="00E942F6"/>
    <w:rsid w:val="00E95DD6"/>
    <w:rsid w:val="00E97DB2"/>
    <w:rsid w:val="00EA292A"/>
    <w:rsid w:val="00EA2C40"/>
    <w:rsid w:val="00EB093C"/>
    <w:rsid w:val="00EB0DC5"/>
    <w:rsid w:val="00EB2DE8"/>
    <w:rsid w:val="00EB55BB"/>
    <w:rsid w:val="00EC6A79"/>
    <w:rsid w:val="00EC70D5"/>
    <w:rsid w:val="00ED666E"/>
    <w:rsid w:val="00EE135B"/>
    <w:rsid w:val="00EE162D"/>
    <w:rsid w:val="00EE4839"/>
    <w:rsid w:val="00EE6713"/>
    <w:rsid w:val="00F005CA"/>
    <w:rsid w:val="00F03215"/>
    <w:rsid w:val="00F0678A"/>
    <w:rsid w:val="00F10BE6"/>
    <w:rsid w:val="00F11532"/>
    <w:rsid w:val="00F1709E"/>
    <w:rsid w:val="00F214B0"/>
    <w:rsid w:val="00F237F7"/>
    <w:rsid w:val="00F24CDB"/>
    <w:rsid w:val="00F273DA"/>
    <w:rsid w:val="00F27945"/>
    <w:rsid w:val="00F279BD"/>
    <w:rsid w:val="00F37D0A"/>
    <w:rsid w:val="00F40A96"/>
    <w:rsid w:val="00F4181B"/>
    <w:rsid w:val="00F475A9"/>
    <w:rsid w:val="00F53757"/>
    <w:rsid w:val="00F53C0C"/>
    <w:rsid w:val="00F54583"/>
    <w:rsid w:val="00F65367"/>
    <w:rsid w:val="00F67DC0"/>
    <w:rsid w:val="00F71867"/>
    <w:rsid w:val="00F71C06"/>
    <w:rsid w:val="00F74611"/>
    <w:rsid w:val="00F753EE"/>
    <w:rsid w:val="00F75462"/>
    <w:rsid w:val="00F77596"/>
    <w:rsid w:val="00F81ED2"/>
    <w:rsid w:val="00F8454D"/>
    <w:rsid w:val="00F85207"/>
    <w:rsid w:val="00F85E09"/>
    <w:rsid w:val="00F9649F"/>
    <w:rsid w:val="00FA0C47"/>
    <w:rsid w:val="00FA164F"/>
    <w:rsid w:val="00FA2B8D"/>
    <w:rsid w:val="00FA3EAB"/>
    <w:rsid w:val="00FA5512"/>
    <w:rsid w:val="00FA6435"/>
    <w:rsid w:val="00FA6BC0"/>
    <w:rsid w:val="00FB07C4"/>
    <w:rsid w:val="00FB0841"/>
    <w:rsid w:val="00FB255A"/>
    <w:rsid w:val="00FB622D"/>
    <w:rsid w:val="00FC142C"/>
    <w:rsid w:val="00FC4DBE"/>
    <w:rsid w:val="00FC6609"/>
    <w:rsid w:val="00FC7743"/>
    <w:rsid w:val="00FC7AC6"/>
    <w:rsid w:val="00FD2761"/>
    <w:rsid w:val="00FD5F44"/>
    <w:rsid w:val="00FE31BB"/>
    <w:rsid w:val="00FE4301"/>
    <w:rsid w:val="00FE482F"/>
    <w:rsid w:val="00FF0C88"/>
    <w:rsid w:val="00FF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953F0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E0F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5DD6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E552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AE5522"/>
    <w:rPr>
      <w:rFonts w:ascii="Segoe UI" w:eastAsia="Times New Roman" w:hAnsi="Segoe UI" w:cs="Mangal"/>
      <w:sz w:val="18"/>
      <w:szCs w:val="16"/>
    </w:rPr>
  </w:style>
  <w:style w:type="character" w:customStyle="1" w:styleId="HeaderChar">
    <w:name w:val="Header Char"/>
    <w:link w:val="Header"/>
    <w:uiPriority w:val="99"/>
    <w:rsid w:val="00914641"/>
    <w:rPr>
      <w:rFonts w:eastAsia="Times New Roman"/>
      <w:sz w:val="24"/>
      <w:szCs w:val="24"/>
    </w:rPr>
  </w:style>
  <w:style w:type="paragraph" w:customStyle="1" w:styleId="ChapterNumber">
    <w:name w:val="ChapterNumber"/>
    <w:basedOn w:val="Normal"/>
    <w:next w:val="Normal"/>
    <w:uiPriority w:val="99"/>
    <w:rsid w:val="00F54583"/>
    <w:pPr>
      <w:spacing w:after="360"/>
    </w:pPr>
    <w:rPr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542953"/>
    <w:pPr>
      <w:spacing w:after="120"/>
      <w:ind w:left="360"/>
    </w:pPr>
    <w:rPr>
      <w:rFonts w:cs="Mangal"/>
      <w:sz w:val="16"/>
      <w:szCs w:val="14"/>
    </w:rPr>
  </w:style>
  <w:style w:type="character" w:customStyle="1" w:styleId="BodyTextIndent3Char">
    <w:name w:val="Body Text Indent 3 Char"/>
    <w:basedOn w:val="DefaultParagraphFont"/>
    <w:link w:val="BodyTextIndent3"/>
    <w:rsid w:val="00542953"/>
    <w:rPr>
      <w:rFonts w:eastAsia="Times New Roman" w:cs="Mangal"/>
      <w:sz w:val="16"/>
      <w:szCs w:val="14"/>
    </w:rPr>
  </w:style>
  <w:style w:type="character" w:styleId="Strong">
    <w:name w:val="Strong"/>
    <w:uiPriority w:val="22"/>
    <w:qFormat/>
    <w:rsid w:val="00752820"/>
    <w:rPr>
      <w:b/>
      <w:bCs/>
    </w:rPr>
  </w:style>
  <w:style w:type="paragraph" w:customStyle="1" w:styleId="Default">
    <w:name w:val="Default"/>
    <w:qFormat/>
    <w:rsid w:val="00752820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88400-202C-4BED-9B46-CDE28198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1122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pgcil</Company>
  <LinksUpToDate>false</LinksUpToDate>
  <CharactersWithSpaces>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Kapil Mandil {कपिल मंडिल}</cp:lastModifiedBy>
  <cp:revision>172</cp:revision>
  <cp:lastPrinted>2024-12-19T09:31:00Z</cp:lastPrinted>
  <dcterms:created xsi:type="dcterms:W3CDTF">2022-04-28T06:16:00Z</dcterms:created>
  <dcterms:modified xsi:type="dcterms:W3CDTF">2024-12-20T11:36:00Z</dcterms:modified>
</cp:coreProperties>
</file>